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C0" w:rsidRDefault="00002D9F" w:rsidP="00884DC0">
      <w:pPr>
        <w:pStyle w:val="a4"/>
        <w:spacing w:line="242" w:lineRule="auto"/>
        <w:jc w:val="center"/>
      </w:pPr>
      <w:r>
        <w:t>Структура управления</w:t>
      </w:r>
    </w:p>
    <w:p w:rsidR="0075655B" w:rsidRDefault="00884DC0" w:rsidP="00884DC0">
      <w:pPr>
        <w:pStyle w:val="a4"/>
        <w:spacing w:line="242" w:lineRule="auto"/>
        <w:jc w:val="center"/>
      </w:pPr>
      <w:r>
        <w:t xml:space="preserve">МАОУ «Гимназия №1 г. Орска»  и </w:t>
      </w:r>
      <w:r w:rsidR="00002D9F">
        <w:t xml:space="preserve"> его</w:t>
      </w:r>
      <w:r>
        <w:t xml:space="preserve"> </w:t>
      </w:r>
      <w:r w:rsidR="00002D9F">
        <w:t>органов самоуправления</w:t>
      </w:r>
    </w:p>
    <w:p w:rsidR="0075655B" w:rsidRDefault="0075655B">
      <w:pPr>
        <w:pStyle w:val="a3"/>
        <w:rPr>
          <w:b/>
          <w:sz w:val="20"/>
        </w:rPr>
      </w:pPr>
    </w:p>
    <w:p w:rsidR="0075655B" w:rsidRDefault="0075655B">
      <w:pPr>
        <w:pStyle w:val="a3"/>
        <w:rPr>
          <w:b/>
          <w:sz w:val="20"/>
        </w:rPr>
      </w:pPr>
    </w:p>
    <w:p w:rsidR="0075655B" w:rsidRDefault="0075655B">
      <w:pPr>
        <w:pStyle w:val="a3"/>
        <w:rPr>
          <w:b/>
          <w:sz w:val="20"/>
        </w:rPr>
      </w:pPr>
    </w:p>
    <w:p w:rsidR="0075655B" w:rsidRDefault="0075655B">
      <w:pPr>
        <w:pStyle w:val="a3"/>
        <w:rPr>
          <w:b/>
          <w:sz w:val="20"/>
        </w:rPr>
      </w:pPr>
    </w:p>
    <w:p w:rsidR="0075655B" w:rsidRDefault="0075655B">
      <w:pPr>
        <w:pStyle w:val="a3"/>
        <w:rPr>
          <w:b/>
          <w:sz w:val="20"/>
        </w:rPr>
      </w:pPr>
    </w:p>
    <w:p w:rsidR="0075655B" w:rsidRDefault="0075655B">
      <w:pPr>
        <w:rPr>
          <w:sz w:val="20"/>
        </w:rPr>
        <w:sectPr w:rsidR="0075655B">
          <w:type w:val="continuous"/>
          <w:pgSz w:w="16840" w:h="11910" w:orient="landscape"/>
          <w:pgMar w:top="1060" w:right="760" w:bottom="280" w:left="800" w:header="720" w:footer="720" w:gutter="0"/>
          <w:cols w:space="720"/>
        </w:sectPr>
      </w:pPr>
    </w:p>
    <w:p w:rsidR="0075655B" w:rsidRDefault="00884DC0">
      <w:pPr>
        <w:pStyle w:val="a3"/>
        <w:spacing w:before="4"/>
        <w:rPr>
          <w:b/>
          <w:sz w:val="30"/>
        </w:rPr>
      </w:pPr>
      <w:r>
        <w:rPr>
          <w:b/>
          <w:noProof/>
          <w:sz w:val="30"/>
          <w:lang w:eastAsia="ru-RU"/>
        </w:rPr>
        <w:lastRenderedPageBreak/>
        <w:pict>
          <v:shape id="_x0000_s1029" style="position:absolute;margin-left:435.25pt;margin-top:10.9pt;width:97pt;height:61.6pt;z-index:-251594752" coordorigin="9505,-7540" coordsize="1940,1232" path="m9505,-7417r10,-48l9541,-7504r39,-26l9628,-7540r1693,l11369,-7530r40,26l11435,-7465r10,48l11445,-6432r-10,48l11409,-6345r-40,27l11321,-6309r-1693,l9580,-6318r-39,-27l9515,-6384r-10,-48l9505,-7417xe" filled="f" strokecolor="#4f81bc" strokeweight="2pt">
            <v:path arrowok="t"/>
          </v:shape>
        </w:pict>
      </w:r>
      <w:r>
        <w:rPr>
          <w:b/>
          <w:noProof/>
          <w:sz w:val="30"/>
          <w:lang w:eastAsia="ru-RU"/>
        </w:rPr>
        <w:pict>
          <v:shape id="_x0000_s1030" style="position:absolute;margin-left:435.25pt;margin-top:10.9pt;width:97pt;height:61.6pt;z-index:-251595776" coordorigin="9505,-7540" coordsize="1940,1232" path="m11321,-7540r-1693,l9580,-7530r-39,26l9515,-7465r-10,48l9505,-6432r10,48l9541,-6345r39,27l9628,-6309r1693,l11369,-6318r40,-27l11435,-6384r10,-48l11445,-7417r-10,-48l11409,-7504r-40,-26l11321,-7540xe" stroked="f">
            <v:fill opacity="59110f"/>
            <v:path arrowok="t"/>
          </v:shape>
        </w:pict>
      </w:r>
      <w:r>
        <w:rPr>
          <w:b/>
          <w:noProof/>
          <w:sz w:val="30"/>
          <w:lang w:eastAsia="ru-RU"/>
        </w:rPr>
        <w:pict>
          <v:shape id="_x0000_s1031" style="position:absolute;margin-left:424.45pt;margin-top:.7pt;width:97pt;height:61.6pt;z-index:-251596800" coordorigin="9290,-7745" coordsize="1940,1232" path="m9290,-7622r9,-48l9326,-7709r39,-26l9413,-7745r1693,l11154,-7735r39,26l11220,-7670r9,48l11229,-6636r-9,47l11193,-6549r-39,26l11106,-6513r-1693,l9365,-6523r-39,-26l9299,-6589r-9,-47l9290,-7622xe" filled="f" strokecolor="white" strokeweight="2pt">
            <v:path arrowok="t"/>
          </v:shape>
        </w:pict>
      </w:r>
      <w:r>
        <w:rPr>
          <w:b/>
          <w:noProof/>
          <w:sz w:val="30"/>
          <w:lang w:eastAsia="ru-RU"/>
        </w:rPr>
        <w:pict>
          <v:shape id="_x0000_s1032" style="position:absolute;margin-left:424.45pt;margin-top:.7pt;width:97pt;height:61.6pt;z-index:-251597824" coordorigin="9290,-7745" coordsize="1940,1232" path="m11106,-7745r-1693,l9365,-7735r-39,26l9299,-7670r-9,48l9290,-6636r9,47l9326,-6549r39,26l9413,-6513r1693,l11154,-6523r39,-26l11220,-6589r9,-47l11229,-7622r-9,-48l11193,-7709r-39,-26l11106,-7745xe" fillcolor="#4f81bc" stroked="f">
            <v:path arrowok="t"/>
          </v:shape>
        </w:pict>
      </w:r>
      <w:r>
        <w:rPr>
          <w:b/>
          <w:noProof/>
          <w:sz w:val="30"/>
          <w:lang w:eastAsia="ru-RU"/>
        </w:rPr>
        <w:pict>
          <v:shape id="_x0000_s1086" style="position:absolute;margin-left:300.55pt;margin-top:12.1pt;width:97pt;height:61.6pt;z-index:-251653120" coordorigin="6812,-7517" coordsize="1940,1232" path="m6812,-7393r9,-48l6848,-7481r39,-26l6935,-7517r1693,l8676,-7507r39,26l8741,-7441r10,48l8751,-6408r-10,48l8715,-6321r-39,26l8628,-6285r-1693,l6887,-6295r-39,-26l6821,-6360r-9,-48l6812,-7393xe" filled="f" strokecolor="#4f81bc" strokeweight="2pt">
            <v:path arrowok="t"/>
          </v:shape>
        </w:pict>
      </w:r>
      <w:r>
        <w:rPr>
          <w:b/>
          <w:noProof/>
          <w:sz w:val="30"/>
          <w:lang w:eastAsia="ru-RU"/>
        </w:rPr>
        <w:pict>
          <v:shape id="_x0000_s1087" style="position:absolute;margin-left:300.55pt;margin-top:12.1pt;width:97pt;height:61.6pt;z-index:-251654144" coordorigin="6812,-7517" coordsize="1940,1232" path="m8628,-7517r-1693,l6887,-7507r-39,26l6821,-7441r-9,48l6812,-6408r9,48l6848,-6321r39,26l6935,-6285r1693,l8676,-6295r39,-26l8741,-6360r10,-48l8751,-7393r-10,-48l8715,-7481r-39,-26l8628,-7517xe" stroked="f">
            <v:fill opacity="59110f"/>
            <v:path arrowok="t"/>
          </v:shape>
        </w:pict>
      </w:r>
      <w:r>
        <w:rPr>
          <w:b/>
          <w:noProof/>
          <w:sz w:val="30"/>
          <w:lang w:eastAsia="ru-RU"/>
        </w:rPr>
        <w:pict>
          <v:shape id="_x0000_s1088" style="position:absolute;margin-left:289.8pt;margin-top:1.85pt;width:97pt;height:61.6pt;z-index:-251655168" coordorigin="6596,-7721" coordsize="1940,1232" path="m6596,-7598r10,-48l6632,-7685r39,-27l6719,-7721r1693,l8460,-7712r40,27l8526,-7646r10,48l8536,-6613r-10,48l8500,-6526r-40,26l8412,-6490r-1693,l6671,-6500r-39,-26l6606,-6565r-10,-48l6596,-7598xe" filled="f" strokecolor="white" strokeweight="2pt">
            <v:path arrowok="t"/>
          </v:shape>
        </w:pict>
      </w:r>
      <w:r>
        <w:rPr>
          <w:b/>
          <w:noProof/>
          <w:sz w:val="30"/>
          <w:lang w:eastAsia="ru-RU"/>
        </w:rPr>
        <w:pict>
          <v:shape id="_x0000_s1089" style="position:absolute;margin-left:289.8pt;margin-top:1.85pt;width:97pt;height:61.6pt;z-index:-251656192" coordorigin="6596,-7721" coordsize="1940,1232" path="m8412,-7721r-1693,l6671,-7712r-39,27l6606,-7646r-10,48l6596,-6613r10,48l6632,-6526r39,26l6719,-6490r1693,l8460,-6500r40,-26l8526,-6565r10,-48l8536,-7598r-10,-48l8500,-7685r-40,-27l8412,-7721xe" fillcolor="#4f81bc" stroked="f">
            <v:path arrowok="t"/>
          </v:shape>
        </w:pict>
      </w:r>
    </w:p>
    <w:p w:rsidR="0075655B" w:rsidRDefault="00002D9F">
      <w:pPr>
        <w:tabs>
          <w:tab w:val="left" w:pos="7960"/>
          <w:tab w:val="left" w:pos="8778"/>
        </w:tabs>
        <w:spacing w:before="1" w:line="255" w:lineRule="exact"/>
        <w:ind w:left="6527"/>
      </w:pPr>
      <w:r>
        <w:rPr>
          <w:rFonts w:ascii="Calibri" w:hAnsi="Calibri"/>
        </w:rPr>
        <w:t>Директор</w:t>
      </w:r>
      <w:r>
        <w:rPr>
          <w:rFonts w:ascii="Calibri" w:hAnsi="Calibri"/>
        </w:rPr>
        <w:tab/>
      </w:r>
      <w:r>
        <w:rPr>
          <w:u w:val="single" w:color="538DD3"/>
        </w:rPr>
        <w:t xml:space="preserve"> </w:t>
      </w:r>
      <w:r>
        <w:rPr>
          <w:u w:val="single" w:color="538DD3"/>
        </w:rPr>
        <w:tab/>
      </w:r>
    </w:p>
    <w:p w:rsidR="0075655B" w:rsidRDefault="00002D9F">
      <w:pPr>
        <w:spacing w:line="255" w:lineRule="exact"/>
        <w:ind w:left="6530"/>
        <w:rPr>
          <w:rFonts w:ascii="Calibri" w:hAnsi="Calibri"/>
        </w:rPr>
      </w:pPr>
      <w:r>
        <w:rPr>
          <w:rFonts w:ascii="Calibri" w:hAnsi="Calibri"/>
        </w:rPr>
        <w:t>гимназии</w:t>
      </w:r>
    </w:p>
    <w:p w:rsidR="0075655B" w:rsidRDefault="00002D9F">
      <w:pPr>
        <w:pStyle w:val="a3"/>
        <w:spacing w:before="6"/>
        <w:rPr>
          <w:rFonts w:ascii="Calibri"/>
          <w:sz w:val="18"/>
        </w:rPr>
      </w:pPr>
      <w:r>
        <w:br w:type="column"/>
      </w:r>
    </w:p>
    <w:p w:rsidR="0075655B" w:rsidRDefault="00002D9F">
      <w:pPr>
        <w:spacing w:line="216" w:lineRule="auto"/>
        <w:ind w:left="319" w:right="5062" w:firstLine="76"/>
        <w:jc w:val="both"/>
        <w:rPr>
          <w:rFonts w:ascii="Calibri" w:hAnsi="Calibri"/>
        </w:rPr>
      </w:pPr>
      <w:r>
        <w:rPr>
          <w:rFonts w:ascii="Calibri" w:hAnsi="Calibri"/>
        </w:rPr>
        <w:t>Собрание трудового коллектива</w:t>
      </w:r>
    </w:p>
    <w:p w:rsidR="0075655B" w:rsidRDefault="0075655B">
      <w:pPr>
        <w:spacing w:line="216" w:lineRule="auto"/>
        <w:jc w:val="both"/>
        <w:rPr>
          <w:rFonts w:ascii="Calibri" w:hAnsi="Calibri"/>
        </w:rPr>
        <w:sectPr w:rsidR="0075655B">
          <w:type w:val="continuous"/>
          <w:pgSz w:w="16840" w:h="11910" w:orient="landscape"/>
          <w:pgMar w:top="1060" w:right="760" w:bottom="280" w:left="800" w:header="720" w:footer="720" w:gutter="0"/>
          <w:cols w:num="2" w:space="720" w:equalWidth="0">
            <w:col w:w="8779" w:space="40"/>
            <w:col w:w="6461"/>
          </w:cols>
        </w:sectPr>
      </w:pPr>
    </w:p>
    <w:p w:rsidR="0075655B" w:rsidRDefault="0075655B">
      <w:pPr>
        <w:pStyle w:val="a3"/>
        <w:rPr>
          <w:rFonts w:ascii="Calibri"/>
          <w:sz w:val="20"/>
        </w:rPr>
      </w:pPr>
    </w:p>
    <w:p w:rsidR="0075655B" w:rsidRDefault="00884DC0">
      <w:pPr>
        <w:pStyle w:val="a3"/>
        <w:rPr>
          <w:rFonts w:ascii="Calibri"/>
          <w:sz w:val="20"/>
        </w:rPr>
      </w:pPr>
      <w:r>
        <w:rPr>
          <w:rFonts w:ascii="Calibri"/>
          <w:noProof/>
          <w:sz w:val="20"/>
          <w:lang w:eastAsia="ru-RU"/>
        </w:rPr>
        <w:pict>
          <v:shape id="_x0000_s1090" style="position:absolute;margin-left:338.3pt;margin-top:3.7pt;width:180pt;height:43.15pt;z-index:-251657216" coordorigin="7566,-6490" coordsize="3600,863" o:spt="100" adj="0,,0" path="m7566,-6490r,683l11166,-5807r,180m7566,-6490r,683l8796,-5807r,180e" filled="f" strokecolor="#3c6695" strokeweight="2pt">
            <v:stroke joinstyle="round"/>
            <v:formulas/>
            <v:path arrowok="t" o:connecttype="segments"/>
          </v:shape>
        </w:pict>
      </w:r>
    </w:p>
    <w:p w:rsidR="0075655B" w:rsidRDefault="00884DC0">
      <w:pPr>
        <w:pStyle w:val="a3"/>
        <w:rPr>
          <w:rFonts w:ascii="Calibri"/>
          <w:sz w:val="20"/>
        </w:rPr>
      </w:pPr>
      <w:r>
        <w:rPr>
          <w:rFonts w:ascii="Calibri"/>
          <w:noProof/>
          <w:sz w:val="20"/>
          <w:lang w:eastAsia="ru-RU"/>
        </w:rPr>
        <w:pict>
          <v:line id="_x0000_s1027" style="position:absolute;z-index:-251592704" from="464.85pt,.8pt" to="464.85pt,23.95pt" strokecolor="#538dd3" strokeweight="3pt"/>
        </w:pict>
      </w:r>
    </w:p>
    <w:p w:rsidR="0075655B" w:rsidRDefault="0075655B">
      <w:pPr>
        <w:pStyle w:val="a3"/>
        <w:rPr>
          <w:rFonts w:ascii="Calibri"/>
          <w:sz w:val="20"/>
        </w:rPr>
      </w:pPr>
    </w:p>
    <w:p w:rsidR="0075655B" w:rsidRDefault="004A5545">
      <w:pPr>
        <w:pStyle w:val="a3"/>
        <w:spacing w:before="10"/>
        <w:rPr>
          <w:rFonts w:ascii="Calibri"/>
          <w:sz w:val="27"/>
        </w:rPr>
      </w:pPr>
      <w:r>
        <w:rPr>
          <w:rFonts w:ascii="Calibri"/>
          <w:noProof/>
          <w:sz w:val="16"/>
          <w:lang w:eastAsia="ru-RU"/>
        </w:rPr>
        <w:pict>
          <v:shape id="_x0000_s1081" style="position:absolute;margin-left:359.4pt;margin-top:13.45pt;width:97pt;height:61.6pt;z-index:-251648000" coordorigin="8041,-5423" coordsize="1940,1232" path="m8041,-5299r10,-48l8077,-5387r40,-26l8165,-5423r1693,l9906,-5413r39,26l9971,-5347r10,48l9981,-4314r-10,48l9945,-4227r-39,26l9858,-4191r-1693,l8117,-4201r-40,-26l8051,-4266r-10,-48l8041,-5299xe" filled="f" strokecolor="#4f81bc" strokeweight="2pt">
            <v:path arrowok="t"/>
          </v:shape>
        </w:pict>
      </w:r>
      <w:r>
        <w:rPr>
          <w:noProof/>
          <w:lang w:eastAsia="ru-RU"/>
        </w:rPr>
        <w:pict>
          <v:shape id="_x0000_s1033" style="position:absolute;margin-left:480.55pt;margin-top:13.45pt;width:97pt;height:61.6pt;z-index:-251598848" coordorigin="10412,-5423" coordsize="1940,1232" path="m10412,-5299r9,-48l10448,-5387r39,-26l10535,-5423r1693,l12276,-5413r39,26l12341,-5347r10,48l12351,-4314r-10,48l12315,-4227r-39,26l12228,-4191r-1693,l10487,-4201r-39,-26l10421,-4266r-9,-48l10412,-5299xe" filled="f" strokecolor="#4f81bc" strokeweight="2pt">
            <v:path arrowok="t"/>
          </v:shape>
        </w:pict>
      </w:r>
      <w:r w:rsidR="00884DC0">
        <w:rPr>
          <w:rFonts w:ascii="Calibri"/>
          <w:noProof/>
          <w:sz w:val="27"/>
          <w:lang w:eastAsia="ru-RU"/>
        </w:rPr>
        <w:pict>
          <v:shape id="_x0000_s1028" style="position:absolute;margin-left:132.8pt;margin-top:-.55pt;width:332.05pt;height:232.1pt;z-index:-251593728" coordorigin="3456,-5841" coordsize="6641,4642" o:spt="100" adj="0,,0" path="m10097,-5841r,1830m3456,-1199r424,e" filled="f" strokecolor="#006fc0" strokeweight="2.25pt">
            <v:stroke joinstyle="round"/>
            <v:formulas/>
            <v:path arrowok="t" o:connecttype="segments"/>
          </v:shape>
        </w:pict>
      </w:r>
      <w:r w:rsidR="00884DC0">
        <w:rPr>
          <w:rFonts w:ascii="Calibri"/>
          <w:noProof/>
          <w:sz w:val="27"/>
          <w:lang w:eastAsia="ru-RU"/>
        </w:rPr>
        <w:pict>
          <v:shape id="_x0000_s1035" style="position:absolute;margin-left:469.8pt;margin-top:10.15pt;width:97pt;height:61.6pt;z-index:-251600896" coordorigin="10196,-5627" coordsize="1940,1232" path="m10196,-5504r10,-48l10232,-5591r39,-27l10319,-5627r1693,l12060,-5618r39,27l12126,-5552r9,48l12135,-4519r-9,48l12099,-4432r-39,26l12012,-4396r-1693,l10271,-4406r-39,-26l10206,-4471r-10,-48l10196,-5504xe" filled="f" strokecolor="white" strokeweight="2pt">
            <v:path arrowok="t"/>
          </v:shape>
        </w:pict>
      </w:r>
      <w:r w:rsidR="00884DC0">
        <w:rPr>
          <w:rFonts w:ascii="Calibri"/>
          <w:noProof/>
          <w:sz w:val="27"/>
          <w:lang w:eastAsia="ru-RU"/>
        </w:rPr>
        <w:pict>
          <v:shape id="_x0000_s1036" style="position:absolute;margin-left:469.8pt;margin-top:10.15pt;width:97pt;height:61.6pt;z-index:-251601920" coordorigin="10196,-5627" coordsize="1940,1232" path="m12012,-5627r-1693,l10271,-5618r-39,27l10206,-5552r-10,48l10196,-4519r10,48l10232,-4432r39,26l10319,-4396r1693,l12060,-4406r39,-26l12126,-4471r9,-48l12135,-5504r-9,-48l12099,-5591r-39,-27l12012,-5627xe" fillcolor="#4f81bc" stroked="f">
            <v:path arrowok="t"/>
          </v:shape>
        </w:pict>
      </w:r>
      <w:r w:rsidR="00884DC0">
        <w:rPr>
          <w:rFonts w:ascii="Calibri"/>
          <w:noProof/>
          <w:sz w:val="27"/>
          <w:lang w:eastAsia="ru-RU"/>
        </w:rPr>
        <w:pict>
          <v:shape id="_x0000_s1083" style="position:absolute;margin-left:351.3pt;margin-top:10.15pt;width:97pt;height:61.6pt;z-index:-251650048" coordorigin="7826,-5627" coordsize="1940,1232" path="m7826,-5504r10,-48l7862,-5591r39,-27l7949,-5627r1693,l9690,-5618r39,27l9756,-5552r9,48l9765,-4519r-9,48l9729,-4432r-39,26l9642,-4396r-1693,l7901,-4406r-39,-26l7836,-4471r-10,-48l7826,-5504xe" filled="f" strokecolor="white" strokeweight="2pt">
            <v:path arrowok="t"/>
          </v:shape>
        </w:pict>
      </w:r>
      <w:r w:rsidR="00884DC0">
        <w:rPr>
          <w:rFonts w:ascii="Calibri"/>
          <w:noProof/>
          <w:sz w:val="27"/>
          <w:lang w:eastAsia="ru-RU"/>
        </w:rPr>
        <w:pict>
          <v:shape id="_x0000_s1084" style="position:absolute;margin-left:351.3pt;margin-top:10.15pt;width:97pt;height:61.6pt;z-index:-251651072" coordorigin="7826,-5627" coordsize="1940,1232" path="m9642,-5627r-1693,l7901,-5618r-39,27l7836,-5552r-10,48l7826,-4519r10,48l7862,-4432r39,26l7949,-4396r1693,l9690,-4406r39,-26l9756,-4471r9,-48l9765,-5504r-9,-48l9729,-5591r-39,-27l9642,-5627xe" fillcolor="#4f81bc" stroked="f">
            <v:path arrowok="t"/>
          </v:shape>
        </w:pict>
      </w:r>
    </w:p>
    <w:p w:rsidR="0075655B" w:rsidRDefault="0075655B">
      <w:pPr>
        <w:rPr>
          <w:rFonts w:ascii="Calibri"/>
          <w:sz w:val="27"/>
        </w:rPr>
        <w:sectPr w:rsidR="0075655B">
          <w:type w:val="continuous"/>
          <w:pgSz w:w="16840" w:h="11910" w:orient="landscape"/>
          <w:pgMar w:top="1060" w:right="760" w:bottom="280" w:left="800" w:header="720" w:footer="720" w:gutter="0"/>
          <w:cols w:space="720"/>
        </w:sectPr>
      </w:pPr>
    </w:p>
    <w:p w:rsidR="0075655B" w:rsidRDefault="00884DC0">
      <w:pPr>
        <w:pStyle w:val="a3"/>
        <w:spacing w:before="2"/>
        <w:rPr>
          <w:rFonts w:ascii="Calibri"/>
          <w:sz w:val="16"/>
        </w:rPr>
      </w:pPr>
      <w:r>
        <w:rPr>
          <w:rFonts w:ascii="Calibri"/>
          <w:noProof/>
          <w:sz w:val="16"/>
          <w:lang w:eastAsia="ru-RU"/>
        </w:rPr>
        <w:lastRenderedPageBreak/>
        <w:pict>
          <v:shape id="_x0000_s1082" style="position:absolute;margin-left:362.05pt;margin-top:3.45pt;width:97pt;height:61.6pt;z-index:-251649024" coordorigin="8041,-5423" coordsize="1940,1232" path="m9858,-5423r-1693,l8117,-5413r-40,26l8051,-5347r-10,48l8041,-4314r10,48l8077,-4227r40,26l8165,-4191r1693,l9906,-4201r39,-26l9971,-4266r10,-48l9981,-5299r-10,-48l9945,-5387r-39,-26l9858,-5423xe" stroked="f">
            <v:fill opacity="59110f"/>
            <v:path arrowok="t"/>
          </v:shape>
        </w:pict>
      </w:r>
    </w:p>
    <w:p w:rsidR="0075655B" w:rsidRDefault="00002D9F">
      <w:pPr>
        <w:spacing w:before="1" w:line="216" w:lineRule="auto"/>
        <w:ind w:left="7469" w:hanging="15"/>
        <w:jc w:val="right"/>
        <w:rPr>
          <w:rFonts w:ascii="Calibri" w:hAnsi="Calibri"/>
        </w:rPr>
      </w:pPr>
      <w:r>
        <w:rPr>
          <w:rFonts w:ascii="Calibri" w:hAnsi="Calibri"/>
        </w:rPr>
        <w:t>Педагогический Совет гимназии</w:t>
      </w:r>
    </w:p>
    <w:p w:rsidR="0075655B" w:rsidRDefault="00884DC0">
      <w:pPr>
        <w:spacing w:before="77" w:line="216" w:lineRule="auto"/>
        <w:ind w:left="935" w:right="4044" w:firstLine="129"/>
        <w:rPr>
          <w:rFonts w:ascii="Calibri" w:hAnsi="Calibri"/>
        </w:rPr>
      </w:pPr>
      <w:r>
        <w:rPr>
          <w:noProof/>
          <w:lang w:eastAsia="ru-RU"/>
        </w:rPr>
        <w:pict>
          <v:shape id="_x0000_s1034" style="position:absolute;left:0;text-align:left;margin-left:480.55pt;margin-top:-30.65pt;width:97pt;height:61.6pt;z-index:-251599872" coordorigin="10412,-5423" coordsize="1940,1232" path="m12228,-5423r-1693,l10487,-5413r-39,26l10421,-5347r-9,48l10412,-4314r9,48l10448,-4227r39,26l10535,-4191r1693,l12276,-4201r39,-26l12341,-4266r10,-48l12351,-5299r-10,-48l12315,-5387r-39,-26l12228,-5423xe" stroked="f">
            <v:fill opacity="59110f"/>
            <v:path arrowok="t"/>
          </v:shape>
        </w:pict>
      </w:r>
      <w:r w:rsidR="00002D9F">
        <w:br w:type="column"/>
      </w:r>
      <w:r w:rsidR="00002D9F">
        <w:rPr>
          <w:rFonts w:ascii="Calibri" w:hAnsi="Calibri"/>
        </w:rPr>
        <w:lastRenderedPageBreak/>
        <w:t>Первичная профсоюзная организация</w:t>
      </w:r>
    </w:p>
    <w:p w:rsidR="0075655B" w:rsidRDefault="0075655B">
      <w:pPr>
        <w:spacing w:line="216" w:lineRule="auto"/>
        <w:rPr>
          <w:rFonts w:ascii="Calibri" w:hAnsi="Calibri"/>
        </w:rPr>
        <w:sectPr w:rsidR="0075655B">
          <w:type w:val="continuous"/>
          <w:pgSz w:w="16840" w:h="11910" w:orient="landscape"/>
          <w:pgMar w:top="1060" w:right="760" w:bottom="280" w:left="800" w:header="720" w:footer="720" w:gutter="0"/>
          <w:cols w:num="2" w:space="720" w:equalWidth="0">
            <w:col w:w="8969" w:space="40"/>
            <w:col w:w="6271"/>
          </w:cols>
        </w:sectPr>
      </w:pPr>
    </w:p>
    <w:p w:rsidR="0075655B" w:rsidRDefault="0075655B">
      <w:pPr>
        <w:pStyle w:val="a3"/>
        <w:rPr>
          <w:rFonts w:ascii="Calibri"/>
          <w:sz w:val="20"/>
        </w:rPr>
      </w:pPr>
    </w:p>
    <w:p w:rsidR="0075655B" w:rsidRDefault="00884DC0">
      <w:pPr>
        <w:pStyle w:val="a3"/>
        <w:rPr>
          <w:rFonts w:ascii="Calibri"/>
          <w:sz w:val="20"/>
        </w:rPr>
      </w:pPr>
      <w:r>
        <w:rPr>
          <w:rFonts w:ascii="Calibri"/>
          <w:noProof/>
          <w:sz w:val="20"/>
          <w:lang w:eastAsia="ru-RU"/>
        </w:rPr>
        <w:pict>
          <v:shape id="_x0000_s1085" style="position:absolute;margin-left:143.9pt;margin-top:6.35pt;width:427.3pt;height:28.2pt;z-index:-251652096" coordorigin="3462,-4396" coordsize="10667,564" o:spt="100" adj="0,,0" path="m8796,-4396r,384l14129,-4012r,180m8796,-4396r,384l11758,-4012r,180m8796,-4396r,384l8203,-4012r,180m8796,-4396r,384l3462,-4012r,180e" filled="f" strokecolor="#4674ab" strokeweight="2pt">
            <v:stroke joinstyle="round"/>
            <v:formulas/>
            <v:path arrowok="t" o:connecttype="segments"/>
          </v:shape>
        </w:pict>
      </w:r>
    </w:p>
    <w:p w:rsidR="0075655B" w:rsidRDefault="0075655B">
      <w:pPr>
        <w:pStyle w:val="a3"/>
        <w:rPr>
          <w:rFonts w:ascii="Calibri"/>
          <w:sz w:val="20"/>
        </w:rPr>
      </w:pPr>
    </w:p>
    <w:p w:rsidR="0075655B" w:rsidRDefault="00884DC0">
      <w:pPr>
        <w:pStyle w:val="a3"/>
        <w:rPr>
          <w:rFonts w:ascii="Calibri"/>
          <w:sz w:val="20"/>
        </w:rPr>
      </w:pPr>
      <w:r>
        <w:rPr>
          <w:rFonts w:ascii="Calibri"/>
          <w:noProof/>
          <w:sz w:val="20"/>
          <w:lang w:eastAsia="ru-RU"/>
        </w:rPr>
        <w:pict>
          <v:shape id="_x0000_s1043" style="position:absolute;margin-left:617.95pt;margin-top:6.25pt;width:97pt;height:61.6pt;z-index:-251609088" coordorigin="13159,-3832" coordsize="1940,1232" path="m13159,-3709r10,-48l13195,-3796r39,-26l13282,-3832r1693,l15023,-3822r39,26l15089,-3757r9,48l15098,-2724r-9,48l15062,-2637r-39,27l14975,-2600r-1693,l13234,-2610r-39,-27l13169,-2676r-10,-48l13159,-3709xe" filled="f" strokecolor="white" strokeweight="2pt">
            <v:path arrowok="t"/>
          </v:shape>
        </w:pict>
      </w:r>
      <w:r>
        <w:rPr>
          <w:rFonts w:ascii="Calibri"/>
          <w:noProof/>
          <w:sz w:val="20"/>
          <w:lang w:eastAsia="ru-RU"/>
        </w:rPr>
        <w:pict>
          <v:shape id="_x0000_s1052" style="position:absolute;margin-left:499.4pt;margin-top:6.25pt;width:97pt;height:61.6pt;z-index:-251618304" coordorigin="10789,-3832" coordsize="1940,1232" path="m10789,-3709r9,-48l10825,-3796r39,-26l10912,-3832r1693,l12653,-3822r39,26l12718,-3757r10,48l12728,-2724r-10,48l12692,-2637r-39,27l12605,-2600r-1693,l10864,-2610r-39,-27l10798,-2676r-9,-48l10789,-3709xe" filled="f" strokecolor="white" strokeweight="2pt">
            <v:path arrowok="t"/>
          </v:shape>
        </w:pict>
      </w:r>
      <w:r>
        <w:rPr>
          <w:rFonts w:ascii="Calibri"/>
          <w:noProof/>
          <w:sz w:val="20"/>
          <w:lang w:eastAsia="ru-RU"/>
        </w:rPr>
        <w:pict>
          <v:shape id="_x0000_s1053" style="position:absolute;margin-left:499.4pt;margin-top:6.25pt;width:97pt;height:61.6pt;z-index:-251619328" coordorigin="10789,-3832" coordsize="1940,1232" path="m12605,-3832r-1693,l10864,-3822r-39,26l10798,-3757r-9,48l10789,-2724r9,48l10825,-2637r39,27l10912,-2600r1693,l12653,-2610r39,-27l12718,-2676r10,-48l12728,-3709r-10,-48l12692,-3796r-39,-26l12605,-3832xe" fillcolor="#4f81bc" stroked="f">
            <v:path arrowok="t"/>
          </v:shape>
        </w:pict>
      </w:r>
      <w:r>
        <w:rPr>
          <w:rFonts w:ascii="Calibri"/>
          <w:noProof/>
          <w:sz w:val="20"/>
          <w:lang w:eastAsia="ru-RU"/>
        </w:rPr>
        <w:pict>
          <v:shape id="_x0000_s1065" style="position:absolute;margin-left:321.65pt;margin-top:6.25pt;width:97pt;height:61.6pt;z-index:-251631616" coordorigin="7233,-3832" coordsize="1940,1232" path="m7233,-3709r10,-48l7269,-3796r39,-26l7356,-3832r1694,l9098,-3822r39,26l9163,-3757r10,48l9173,-2724r-10,48l9137,-2637r-39,27l9050,-2600r-1694,l7308,-2610r-39,-27l7243,-2676r-10,-48l7233,-3709xe" filled="f" strokecolor="white" strokeweight="2pt">
            <v:path arrowok="t"/>
          </v:shape>
        </w:pict>
      </w:r>
      <w:r>
        <w:rPr>
          <w:rFonts w:ascii="Calibri"/>
          <w:noProof/>
          <w:sz w:val="20"/>
          <w:lang w:eastAsia="ru-RU"/>
        </w:rPr>
        <w:pict>
          <v:shape id="_x0000_s1066" style="position:absolute;margin-left:321.65pt;margin-top:6.25pt;width:97pt;height:61.6pt;z-index:-251632640" coordorigin="7233,-3832" coordsize="1940,1232" path="m9050,-3832r-1694,l7308,-3822r-39,26l7243,-3757r-10,48l7233,-2724r10,48l7269,-2637r39,27l7356,-2600r1694,l9098,-2610r39,-27l9163,-2676r10,-48l9173,-3709r-10,-48l9137,-3796r-39,-26l9050,-3832xe" fillcolor="#4f81bc" stroked="f">
            <v:path arrowok="t"/>
          </v:shape>
        </w:pict>
      </w:r>
      <w:r>
        <w:rPr>
          <w:rFonts w:ascii="Calibri"/>
          <w:noProof/>
          <w:sz w:val="20"/>
          <w:lang w:eastAsia="ru-RU"/>
        </w:rPr>
        <w:pict>
          <v:shape id="_x0000_s1078" style="position:absolute;margin-left:84.6pt;margin-top:6.25pt;width:97pt;height:61.6pt;z-index:-251644928" coordorigin="2493,-3832" coordsize="1940,1232" path="m2493,-3709r9,-48l2529,-3796r39,-26l2616,-3832r1693,l4357,-3822r39,26l4423,-3757r9,48l4432,-2724r-9,48l4396,-2637r-39,27l4309,-2600r-1693,l2568,-2610r-39,-27l2502,-2676r-9,-48l2493,-3709xe" filled="f" strokecolor="white" strokeweight="2pt">
            <v:path arrowok="t"/>
          </v:shape>
        </w:pict>
      </w:r>
      <w:r>
        <w:rPr>
          <w:rFonts w:ascii="Calibri"/>
          <w:noProof/>
          <w:sz w:val="20"/>
          <w:lang w:eastAsia="ru-RU"/>
        </w:rPr>
        <w:pict>
          <v:shape id="_x0000_s1079" style="position:absolute;margin-left:84.6pt;margin-top:6.25pt;width:97pt;height:61.6pt;z-index:-251645952" coordorigin="2493,-3832" coordsize="1940,1232" path="m4309,-3832r-1693,l2568,-3822r-39,26l2502,-3757r-9,48l2493,-2724r9,48l2529,-2637r39,27l2616,-2600r1693,l4357,-2610r39,-27l4423,-2676r9,-48l4432,-3709r-9,-48l4396,-3796r-39,-26l4309,-3832xe" fillcolor="#4f81bc" stroked="f">
            <v:path arrowok="t"/>
          </v:shape>
        </w:pict>
      </w:r>
    </w:p>
    <w:p w:rsidR="0075655B" w:rsidRDefault="0075655B">
      <w:pPr>
        <w:rPr>
          <w:rFonts w:ascii="Calibri"/>
          <w:sz w:val="20"/>
        </w:rPr>
        <w:sectPr w:rsidR="0075655B">
          <w:type w:val="continuous"/>
          <w:pgSz w:w="16840" w:h="11910" w:orient="landscape"/>
          <w:pgMar w:top="1060" w:right="760" w:bottom="280" w:left="800" w:header="720" w:footer="720" w:gutter="0"/>
          <w:cols w:space="720"/>
        </w:sectPr>
      </w:pPr>
    </w:p>
    <w:p w:rsidR="0075655B" w:rsidRDefault="00884DC0">
      <w:pPr>
        <w:pStyle w:val="a3"/>
        <w:spacing w:before="7"/>
        <w:rPr>
          <w:rFonts w:ascii="Calibri"/>
          <w:sz w:val="17"/>
        </w:rPr>
      </w:pPr>
      <w:r>
        <w:rPr>
          <w:rFonts w:ascii="Calibri"/>
          <w:noProof/>
          <w:sz w:val="17"/>
          <w:lang w:eastAsia="ru-RU"/>
        </w:rPr>
        <w:lastRenderedPageBreak/>
        <w:pict>
          <v:shape id="_x0000_s1076" style="position:absolute;margin-left:95.4pt;margin-top:4.25pt;width:97pt;height:61.6pt;z-index:-251642880" coordorigin="2708,-3627" coordsize="1940,1232" path="m2708,-3504r10,-48l2744,-3591r39,-27l2831,-3627r1693,l4572,-3618r39,27l4638,-3552r10,48l4648,-2519r-10,48l4611,-2432r-39,27l4524,-2396r-1693,l2783,-2405r-39,-27l2718,-2471r-10,-48l2708,-3504xe" filled="f" strokecolor="#4f81bc" strokeweight="2pt">
            <v:path arrowok="t"/>
          </v:shape>
        </w:pict>
      </w:r>
      <w:r>
        <w:rPr>
          <w:rFonts w:ascii="Calibri"/>
          <w:noProof/>
          <w:sz w:val="17"/>
          <w:lang w:eastAsia="ru-RU"/>
        </w:rPr>
        <w:pict>
          <v:shape id="_x0000_s1077" style="position:absolute;margin-left:95.4pt;margin-top:4.25pt;width:97pt;height:61.6pt;z-index:-251643904" coordorigin="2708,-3627" coordsize="1940,1232" path="m4524,-3627r-1693,l2783,-3618r-39,27l2718,-3552r-10,48l2708,-2519r10,48l2744,-2432r39,27l2831,-2396r1693,l4572,-2405r39,-27l4638,-2471r10,-48l4648,-3504r-10,-48l4611,-3591r-39,-27l4524,-3627xe" stroked="f">
            <v:fill opacity="59110f"/>
            <v:path arrowok="t"/>
          </v:shape>
        </w:pict>
      </w:r>
    </w:p>
    <w:p w:rsidR="0075655B" w:rsidRDefault="00002D9F">
      <w:pPr>
        <w:spacing w:line="216" w:lineRule="auto"/>
        <w:ind w:left="2042" w:right="18" w:firstLine="237"/>
        <w:rPr>
          <w:rFonts w:ascii="Calibri" w:hAnsi="Calibri"/>
        </w:rPr>
      </w:pPr>
      <w:r>
        <w:rPr>
          <w:rFonts w:ascii="Calibri" w:hAnsi="Calibri"/>
        </w:rPr>
        <w:t xml:space="preserve">Заместители директора </w:t>
      </w:r>
    </w:p>
    <w:p w:rsidR="0075655B" w:rsidRDefault="00884DC0">
      <w:pPr>
        <w:pStyle w:val="a3"/>
        <w:spacing w:before="7"/>
        <w:rPr>
          <w:rFonts w:ascii="Calibri"/>
          <w:sz w:val="17"/>
        </w:rPr>
      </w:pPr>
      <w:r>
        <w:rPr>
          <w:noProof/>
          <w:lang w:eastAsia="ru-RU"/>
        </w:rPr>
        <w:pict>
          <v:shape id="_x0000_s1063" style="position:absolute;margin-left:332.4pt;margin-top:-30.65pt;width:97pt;height:61.6pt;z-index:-251629568" coordorigin="7449,-3627" coordsize="1940,1232" path="m7449,-3504r9,-48l7485,-3591r39,-27l7572,-3627r1693,l9313,-3618r39,27l9379,-3552r9,48l9388,-2519r-9,48l9352,-2432r-39,27l9265,-2396r-1693,l7524,-2405r-39,-27l7458,-2471r-9,-48l7449,-3504xe" filled="f" strokecolor="#4f81bc" strokeweight="2pt">
            <v:path arrowok="t"/>
          </v:shape>
        </w:pict>
      </w:r>
      <w:r>
        <w:rPr>
          <w:noProof/>
          <w:lang w:eastAsia="ru-RU"/>
        </w:rPr>
        <w:pict>
          <v:shape id="_x0000_s1064" style="position:absolute;margin-left:332.4pt;margin-top:-30.65pt;width:97pt;height:61.6pt;z-index:-251630592" coordorigin="7449,-3627" coordsize="1940,1232" path="m9265,-3627r-1693,l7524,-3618r-39,27l7458,-3552r-9,48l7449,-2519r9,48l7485,-2432r39,27l7572,-2396r1693,l9313,-2405r39,-27l9379,-2471r9,-48l9388,-3504r-9,-48l9352,-3591r-39,-27l9265,-3627xe" stroked="f">
            <v:fill opacity="59110f"/>
            <v:path arrowok="t"/>
          </v:shape>
        </w:pict>
      </w:r>
      <w:r w:rsidR="00002D9F">
        <w:br w:type="column"/>
      </w:r>
    </w:p>
    <w:p w:rsidR="0075655B" w:rsidRDefault="00002D9F">
      <w:pPr>
        <w:spacing w:line="216" w:lineRule="auto"/>
        <w:ind w:left="2042" w:right="-5" w:firstLine="184"/>
        <w:rPr>
          <w:rFonts w:ascii="Calibri" w:hAnsi="Calibri"/>
        </w:rPr>
      </w:pPr>
      <w:r>
        <w:rPr>
          <w:rFonts w:ascii="Calibri" w:hAnsi="Calibri"/>
        </w:rPr>
        <w:t xml:space="preserve">Заместитель директора по </w:t>
      </w:r>
      <w:r>
        <w:rPr>
          <w:rFonts w:ascii="Calibri" w:hAnsi="Calibri"/>
          <w:spacing w:val="-9"/>
        </w:rPr>
        <w:t>ВР</w:t>
      </w:r>
    </w:p>
    <w:p w:rsidR="0075655B" w:rsidRDefault="00884DC0">
      <w:pPr>
        <w:pStyle w:val="a3"/>
        <w:spacing w:before="7"/>
        <w:rPr>
          <w:rFonts w:ascii="Calibri"/>
          <w:sz w:val="17"/>
        </w:rPr>
      </w:pPr>
      <w:r>
        <w:rPr>
          <w:noProof/>
          <w:lang w:eastAsia="ru-RU"/>
        </w:rPr>
        <w:pict>
          <v:shape id="_x0000_s1050" style="position:absolute;margin-left:270.15pt;margin-top:-30.65pt;width:97pt;height:61.6pt;z-index:-251616256" coordorigin="11004,-3627" coordsize="1940,1232" path="m11004,-3504r10,-48l11040,-3591r39,-27l11127,-3627r1693,l12868,-3618r40,27l12934,-3552r10,48l12944,-2519r-10,48l12908,-2432r-40,27l12820,-2396r-1693,l11079,-2405r-39,-27l11014,-2471r-10,-48l11004,-3504xe" filled="f" strokecolor="#4f81bc" strokeweight="2pt">
            <v:path arrowok="t"/>
          </v:shape>
        </w:pict>
      </w:r>
      <w:r>
        <w:rPr>
          <w:noProof/>
          <w:lang w:eastAsia="ru-RU"/>
        </w:rPr>
        <w:pict>
          <v:shape id="_x0000_s1051" style="position:absolute;margin-left:270.15pt;margin-top:-30.65pt;width:97pt;height:61.6pt;z-index:-251617280" coordorigin="11004,-3627" coordsize="1940,1232" path="m12820,-3627r-1693,l11079,-3618r-39,27l11014,-3552r-10,48l11004,-2519r10,48l11040,-2432r39,27l11127,-2396r1693,l12868,-2405r40,-27l12934,-2471r10,-48l12944,-3504r-10,-48l12908,-3591r-40,-27l12820,-3627xe" stroked="f">
            <v:fill opacity="59110f"/>
            <v:path arrowok="t"/>
          </v:shape>
        </w:pict>
      </w:r>
      <w:r w:rsidR="00002D9F">
        <w:br w:type="column"/>
      </w:r>
    </w:p>
    <w:p w:rsidR="0075655B" w:rsidRDefault="00002D9F">
      <w:pPr>
        <w:spacing w:line="216" w:lineRule="auto"/>
        <w:ind w:left="1901" w:right="-4" w:firstLine="247"/>
        <w:rPr>
          <w:rFonts w:ascii="Calibri" w:hAnsi="Calibri"/>
        </w:rPr>
      </w:pPr>
      <w:r>
        <w:rPr>
          <w:rFonts w:ascii="Calibri" w:hAnsi="Calibri"/>
        </w:rPr>
        <w:t>За</w:t>
      </w:r>
      <w:r w:rsidR="00884DC0">
        <w:rPr>
          <w:rFonts w:ascii="Calibri" w:hAnsi="Calibri"/>
        </w:rPr>
        <w:t>ведующий хозяйственной  частью</w:t>
      </w:r>
    </w:p>
    <w:p w:rsidR="0075655B" w:rsidRDefault="00884DC0">
      <w:pPr>
        <w:pStyle w:val="a3"/>
        <w:spacing w:before="7"/>
        <w:rPr>
          <w:rFonts w:ascii="Calibri"/>
          <w:sz w:val="17"/>
        </w:rPr>
      </w:pPr>
      <w:r>
        <w:rPr>
          <w:noProof/>
          <w:lang w:eastAsia="ru-RU"/>
        </w:rPr>
        <w:pict>
          <v:shape id="_x0000_s1042" style="position:absolute;margin-left:207pt;margin-top:-42.7pt;width:97pt;height:61.6pt;z-index:-251608064" coordorigin="13374,-3627" coordsize="1940,1232" path="m15191,-3627r-1693,l13450,-3618r-40,27l13384,-3552r-10,48l13374,-2519r10,48l13410,-2432r40,27l13498,-2396r1693,l15239,-2405r39,-27l15304,-2471r10,-48l15314,-3504r-10,-48l15278,-3591r-39,-27l15191,-3627xe" stroked="f">
            <v:fill opacity="59110f"/>
            <v:path arrowok="t"/>
          </v:shape>
        </w:pict>
      </w:r>
      <w:r w:rsidR="00002D9F">
        <w:br w:type="column"/>
      </w:r>
    </w:p>
    <w:p w:rsidR="0075655B" w:rsidRDefault="0075655B">
      <w:pPr>
        <w:spacing w:line="216" w:lineRule="auto"/>
        <w:rPr>
          <w:rFonts w:ascii="Calibri" w:hAnsi="Calibri"/>
        </w:rPr>
        <w:sectPr w:rsidR="0075655B">
          <w:type w:val="continuous"/>
          <w:pgSz w:w="16840" w:h="11910" w:orient="landscape"/>
          <w:pgMar w:top="1060" w:right="760" w:bottom="280" w:left="800" w:header="720" w:footer="720" w:gutter="0"/>
          <w:cols w:num="4" w:space="720" w:equalWidth="0">
            <w:col w:w="3751" w:space="1050"/>
            <w:col w:w="3594" w:space="39"/>
            <w:col w:w="3576" w:space="40"/>
            <w:col w:w="3230"/>
          </w:cols>
        </w:sectPr>
      </w:pPr>
    </w:p>
    <w:p w:rsidR="0075655B" w:rsidRDefault="00884DC0">
      <w:pPr>
        <w:pStyle w:val="a3"/>
        <w:rPr>
          <w:rFonts w:ascii="Calibri"/>
          <w:sz w:val="20"/>
        </w:rPr>
      </w:pPr>
      <w:r>
        <w:rPr>
          <w:rFonts w:ascii="Calibri"/>
          <w:noProof/>
          <w:sz w:val="20"/>
          <w:lang w:eastAsia="ru-RU"/>
        </w:rPr>
        <w:lastRenderedPageBreak/>
        <w:pict>
          <v:line id="_x0000_s1054" style="position:absolute;z-index:-251620352" from="547.9pt,8.7pt" to="547.9pt,36.9pt" strokecolor="#4674ab" strokeweight="2pt"/>
        </w:pict>
      </w:r>
      <w:r>
        <w:rPr>
          <w:rFonts w:ascii="Calibri"/>
          <w:noProof/>
          <w:sz w:val="20"/>
          <w:lang w:eastAsia="ru-RU"/>
        </w:rPr>
        <w:pict>
          <v:shape id="_x0000_s1067" style="position:absolute;margin-left:310.85pt;margin-top:8.65pt;width:118.55pt;height:28.2pt;z-index:-251633664" coordorigin="7018,-2600" coordsize="2371,564" o:spt="100" adj="0,,0" path="m8203,-2600r,384l9388,-2216r,180m8203,-2600r,384l7018,-2216r,180e" filled="f" strokecolor="#4674ab" strokeweight="2pt">
            <v:stroke joinstyle="round"/>
            <v:formulas/>
            <v:path arrowok="t" o:connecttype="segments"/>
          </v:shape>
        </w:pict>
      </w:r>
      <w:r>
        <w:rPr>
          <w:rFonts w:ascii="Calibri"/>
          <w:noProof/>
          <w:sz w:val="20"/>
          <w:lang w:eastAsia="ru-RU"/>
        </w:rPr>
        <w:pict>
          <v:shape id="_x0000_s1080" style="position:absolute;margin-left:73.85pt;margin-top:8.65pt;width:118.55pt;height:28.2pt;z-index:-251646976" coordorigin="2277,-2600" coordsize="2371,564" o:spt="100" adj="0,,0" path="m3462,-2600r,384l4648,-2216r,180m3462,-2600r,384l2277,-2216r,180e" filled="f" strokecolor="#4674ab" strokeweight="2pt">
            <v:stroke joinstyle="round"/>
            <v:formulas/>
            <v:path arrowok="t" o:connecttype="segments"/>
          </v:shape>
        </w:pict>
      </w:r>
    </w:p>
    <w:p w:rsidR="0075655B" w:rsidRDefault="0075655B">
      <w:pPr>
        <w:pStyle w:val="a3"/>
        <w:rPr>
          <w:rFonts w:ascii="Calibri"/>
          <w:sz w:val="20"/>
        </w:rPr>
      </w:pPr>
    </w:p>
    <w:p w:rsidR="0075655B" w:rsidRDefault="0075655B">
      <w:pPr>
        <w:pStyle w:val="a3"/>
        <w:rPr>
          <w:rFonts w:ascii="Calibri"/>
          <w:sz w:val="20"/>
        </w:rPr>
      </w:pPr>
    </w:p>
    <w:p w:rsidR="0075655B" w:rsidRDefault="00884DC0">
      <w:pPr>
        <w:pStyle w:val="a3"/>
        <w:rPr>
          <w:rFonts w:ascii="Calibri"/>
          <w:sz w:val="20"/>
        </w:rPr>
      </w:pPr>
      <w:r>
        <w:rPr>
          <w:rFonts w:ascii="Calibri"/>
          <w:noProof/>
          <w:sz w:val="20"/>
          <w:lang w:eastAsia="ru-RU"/>
        </w:rPr>
        <w:pict>
          <v:shape id="_x0000_s1046" style="position:absolute;margin-left:510.2pt;margin-top:10.45pt;width:115.35pt;height:70pt;z-index:-251612160" coordorigin="11004,-1832" coordsize="1940,1232" path="m11004,-1709r10,-48l11040,-1796r39,-26l11127,-1832r1693,l12868,-1822r40,26l12934,-1757r10,48l12944,-723r-10,47l12908,-636r-40,26l12820,-600r-1693,l11079,-610r-39,-26l11014,-676r-10,-47l11004,-1709xe" filled="f" strokecolor="#4f81bc" strokeweight="2pt">
            <v:path arrowok="t"/>
          </v:shape>
        </w:pict>
      </w:r>
      <w:r>
        <w:rPr>
          <w:rFonts w:ascii="Calibri"/>
          <w:noProof/>
          <w:sz w:val="20"/>
          <w:lang w:eastAsia="ru-RU"/>
        </w:rPr>
        <w:pict>
          <v:shape id="_x0000_s1047" style="position:absolute;margin-left:510.2pt;margin-top:10.45pt;width:97pt;height:77.55pt;z-index:-251613184" coordorigin="11004,-1832" coordsize="1940,1232" path="m12820,-1832r-1693,l11079,-1822r-39,26l11014,-1757r-10,48l11004,-723r10,47l11040,-636r39,26l11127,-600r1693,l12868,-610r40,-26l12934,-676r10,-47l12944,-1709r-10,-48l12908,-1796r-40,-26l12820,-1832xe" stroked="f">
            <v:fill opacity="59110f"/>
            <v:path arrowok="t"/>
          </v:shape>
        </w:pict>
      </w:r>
      <w:r>
        <w:rPr>
          <w:rFonts w:ascii="Calibri"/>
          <w:noProof/>
          <w:sz w:val="20"/>
          <w:lang w:eastAsia="ru-RU"/>
        </w:rPr>
        <w:pict>
          <v:shape id="_x0000_s1072" style="position:absolute;margin-left:36.15pt;margin-top:10.45pt;width:97pt;height:77.55pt;z-index:-251638784" coordorigin="1523,-1832" coordsize="1940,1232" path="m1523,-1709r10,-48l1559,-1796r39,-26l1646,-1832r1693,l3387,-1822r39,26l3453,-1757r9,48l3462,-723r-9,47l3426,-636r-39,26l3339,-600r-1693,l1598,-610r-39,-26l1533,-676r-10,-47l1523,-1709xe" filled="f" strokecolor="#4f81bc" strokeweight="2pt">
            <v:path arrowok="t"/>
          </v:shape>
        </w:pict>
      </w:r>
      <w:r>
        <w:rPr>
          <w:rFonts w:ascii="Calibri"/>
          <w:noProof/>
          <w:sz w:val="20"/>
          <w:lang w:eastAsia="ru-RU"/>
        </w:rPr>
        <w:pict>
          <v:shape id="_x0000_s1068" style="position:absolute;margin-left:154.65pt;margin-top:10.45pt;width:97pt;height:77.55pt;z-index:-251634688" coordorigin="3893,-1832" coordsize="1940,1232" path="m3893,-1709r10,-48l3929,-1796r40,-26l4017,-1832r1693,l5758,-1822r39,26l5823,-1757r10,48l5833,-723r-10,47l5797,-636r-39,26l5710,-600r-1693,l3969,-610r-40,-26l3903,-676r-10,-47l3893,-1709xe" filled="f" strokecolor="#4f81bc" strokeweight="2pt">
            <v:path arrowok="t"/>
          </v:shape>
        </w:pict>
      </w:r>
      <w:r>
        <w:rPr>
          <w:rFonts w:ascii="Calibri"/>
          <w:noProof/>
          <w:sz w:val="20"/>
          <w:lang w:eastAsia="ru-RU"/>
        </w:rPr>
        <w:pict>
          <v:shape id="_x0000_s1059" style="position:absolute;margin-left:273.15pt;margin-top:10.45pt;width:97pt;height:77.55pt;z-index:-251625472" coordorigin="6264,-1832" coordsize="1940,1232" path="m6264,-1709r9,-48l6300,-1796r39,-26l6387,-1832r1693,l8128,-1822r39,26l8193,-1757r10,48l8203,-723r-10,47l8167,-636r-39,26l8080,-600r-1693,l6339,-610r-39,-26l6273,-676r-9,-47l6264,-1709xe" filled="f" strokecolor="#4f81bc" strokeweight="2pt">
            <v:path arrowok="t"/>
          </v:shape>
        </w:pict>
      </w:r>
      <w:r>
        <w:rPr>
          <w:rFonts w:ascii="Calibri"/>
          <w:noProof/>
          <w:sz w:val="20"/>
          <w:lang w:eastAsia="ru-RU"/>
        </w:rPr>
        <w:pict>
          <v:shape id="_x0000_s1055" style="position:absolute;margin-left:386.8pt;margin-top:10.45pt;width:109.15pt;height:73.15pt;z-index:-251621376" coordorigin="8634,-1832" coordsize="1940,1232" path="m8634,-1709r10,-48l8670,-1796r39,-26l8757,-1832r1693,l10498,-1822r39,26l10564,-1757r9,48l10573,-723r-9,47l10537,-636r-39,26l10450,-600r-1693,l8709,-610r-39,-26l8644,-676r-10,-47l8634,-1709xe" filled="f" strokecolor="#4f81bc" strokeweight="2pt">
            <v:path arrowok="t"/>
          </v:shape>
        </w:pict>
      </w:r>
      <w:r>
        <w:rPr>
          <w:rFonts w:ascii="Calibri"/>
          <w:noProof/>
          <w:sz w:val="20"/>
          <w:lang w:eastAsia="ru-RU"/>
        </w:rPr>
        <w:pict>
          <v:shape id="_x0000_s1039" style="position:absolute;margin-left:617.95pt;margin-top:.2pt;width:97pt;height:61.6pt;z-index:-251604992" coordorigin="13159,-2036" coordsize="1940,1232" path="m13159,-1913r10,-48l13195,-2000r39,-27l13282,-2036r1693,l15023,-2027r39,27l15089,-1961r9,48l15098,-928r-9,48l15062,-841r-39,26l14975,-805r-1693,l13234,-815r-39,-26l13169,-880r-10,-48l13159,-1913xe" filled="f" strokecolor="white" strokeweight="2pt">
            <v:path arrowok="t"/>
          </v:shape>
        </w:pict>
      </w:r>
      <w:r>
        <w:rPr>
          <w:rFonts w:ascii="Calibri"/>
          <w:noProof/>
          <w:sz w:val="20"/>
          <w:lang w:eastAsia="ru-RU"/>
        </w:rPr>
        <w:pict>
          <v:shape id="_x0000_s1048" style="position:absolute;margin-left:499.4pt;margin-top:.2pt;width:97pt;height:61.6pt;z-index:-251614208" coordorigin="10789,-2036" coordsize="1940,1232" path="m10789,-1913r9,-48l10825,-2000r39,-27l10912,-2036r1693,l12653,-2027r39,27l12718,-1961r10,48l12728,-928r-10,48l12692,-841r-39,26l12605,-805r-1693,l10864,-815r-39,-26l10798,-880r-9,-48l10789,-1913xe" filled="f" strokecolor="white" strokeweight="2pt">
            <v:path arrowok="t"/>
          </v:shape>
        </w:pict>
      </w:r>
      <w:r>
        <w:rPr>
          <w:rFonts w:ascii="Calibri"/>
          <w:noProof/>
          <w:sz w:val="20"/>
          <w:lang w:eastAsia="ru-RU"/>
        </w:rPr>
        <w:pict>
          <v:shape id="_x0000_s1049" style="position:absolute;margin-left:499.4pt;margin-top:.2pt;width:97pt;height:61.6pt;z-index:-251615232" coordorigin="10789,-2036" coordsize="1940,1232" path="m12605,-2036r-1693,l10864,-2027r-39,27l10798,-1961r-9,48l10789,-928r9,48l10825,-841r39,26l10912,-805r1693,l12653,-815r39,-26l12718,-880r10,-48l12728,-1913r-10,-48l12692,-2000r-39,-27l12605,-2036xe" fillcolor="#4f81bc" stroked="f">
            <v:path arrowok="t"/>
          </v:shape>
        </w:pict>
      </w:r>
      <w:r>
        <w:rPr>
          <w:rFonts w:ascii="Calibri"/>
          <w:noProof/>
          <w:sz w:val="20"/>
          <w:lang w:eastAsia="ru-RU"/>
        </w:rPr>
        <w:pict>
          <v:shape id="_x0000_s1056" style="position:absolute;margin-left:391.7pt;margin-top:10.45pt;width:97pt;height:61.6pt;z-index:-251622400" coordorigin="8634,-1832" coordsize="1940,1232" path="m10450,-1832r-1693,l8709,-1822r-39,26l8644,-1757r-10,48l8634,-723r10,47l8670,-636r39,26l8757,-600r1693,l10498,-610r39,-26l10564,-676r9,-47l10573,-1709r-9,-48l10537,-1796r-39,-26l10450,-1832xe" stroked="f">
            <v:fill opacity="59110f"/>
            <v:path arrowok="t"/>
          </v:shape>
        </w:pict>
      </w:r>
      <w:r>
        <w:rPr>
          <w:rFonts w:ascii="Calibri"/>
          <w:noProof/>
          <w:sz w:val="20"/>
          <w:lang w:eastAsia="ru-RU"/>
        </w:rPr>
        <w:pict>
          <v:shape id="_x0000_s1057" style="position:absolute;margin-left:380.9pt;margin-top:.2pt;width:97pt;height:61.6pt;z-index:-251623424" coordorigin="8418,-2036" coordsize="1940,1232" path="m8418,-1913r10,-48l8454,-2000r40,-27l8542,-2036r1693,l10283,-2027r39,27l10348,-1961r10,48l10358,-928r-10,48l10322,-841r-39,26l10235,-805r-1693,l8494,-815r-40,-26l8428,-880r-10,-48l8418,-1913xe" filled="f" strokecolor="white" strokeweight="2pt">
            <v:path arrowok="t"/>
          </v:shape>
        </w:pict>
      </w:r>
      <w:r>
        <w:rPr>
          <w:rFonts w:ascii="Calibri"/>
          <w:noProof/>
          <w:sz w:val="20"/>
          <w:lang w:eastAsia="ru-RU"/>
        </w:rPr>
        <w:pict>
          <v:shape id="_x0000_s1058" style="position:absolute;margin-left:380.9pt;margin-top:.2pt;width:97pt;height:61.6pt;z-index:-251624448" coordorigin="8418,-2036" coordsize="1940,1232" path="m10235,-2036r-1693,l8494,-2027r-40,27l8428,-1961r-10,48l8418,-928r10,48l8454,-841r40,26l8542,-805r1693,l10283,-815r39,-26l10348,-880r10,-48l10358,-1913r-10,-48l10322,-2000r-39,-27l10235,-2036xe" fillcolor="#4f81bc" stroked="f">
            <v:path arrowok="t"/>
          </v:shape>
        </w:pict>
      </w:r>
      <w:r>
        <w:rPr>
          <w:rFonts w:ascii="Calibri"/>
          <w:noProof/>
          <w:sz w:val="20"/>
          <w:lang w:eastAsia="ru-RU"/>
        </w:rPr>
        <w:pict>
          <v:shape id="_x0000_s1060" style="position:absolute;margin-left:273.15pt;margin-top:10.45pt;width:97pt;height:61.6pt;z-index:-251626496" coordorigin="6264,-1832" coordsize="1940,1232" path="m8080,-1832r-1693,l6339,-1822r-39,26l6273,-1757r-9,48l6264,-723r9,47l6300,-636r39,26l6387,-600r1693,l8128,-610r39,-26l8193,-676r10,-47l8203,-1709r-10,-48l8167,-1796r-39,-26l8080,-1832xe" stroked="f">
            <v:fill opacity="59110f"/>
            <v:path arrowok="t"/>
          </v:shape>
        </w:pict>
      </w:r>
      <w:r>
        <w:rPr>
          <w:rFonts w:ascii="Calibri"/>
          <w:noProof/>
          <w:sz w:val="20"/>
          <w:lang w:eastAsia="ru-RU"/>
        </w:rPr>
        <w:pict>
          <v:shape id="_x0000_s1061" style="position:absolute;margin-left:262.4pt;margin-top:.2pt;width:97pt;height:61.6pt;z-index:-251627520" coordorigin="6048,-2036" coordsize="1940,1232" path="m6048,-1913r10,-48l6084,-2000r39,-27l6171,-2036r1693,l7912,-2027r40,27l7978,-1961r10,48l7988,-928r-10,48l7952,-841r-40,26l7864,-805r-1693,l6123,-815r-39,-26l6058,-880r-10,-48l6048,-1913xe" filled="f" strokecolor="white" strokeweight="2pt">
            <v:path arrowok="t"/>
          </v:shape>
        </w:pict>
      </w:r>
      <w:r>
        <w:rPr>
          <w:rFonts w:ascii="Calibri"/>
          <w:noProof/>
          <w:sz w:val="20"/>
          <w:lang w:eastAsia="ru-RU"/>
        </w:rPr>
        <w:pict>
          <v:shape id="_x0000_s1062" style="position:absolute;margin-left:262.4pt;margin-top:.2pt;width:97pt;height:61.6pt;z-index:-251628544" coordorigin="6048,-2036" coordsize="1940,1232" path="m7864,-2036r-1693,l6123,-2027r-39,27l6058,-1961r-10,48l6048,-928r10,48l6084,-841r39,26l6171,-805r1693,l7912,-815r40,-26l7978,-880r10,-48l7988,-1913r-10,-48l7952,-2000r-40,-27l7864,-2036xe" fillcolor="#4f81bc" stroked="f">
            <v:path arrowok="t"/>
          </v:shape>
        </w:pict>
      </w:r>
      <w:r>
        <w:rPr>
          <w:rFonts w:ascii="Calibri"/>
          <w:noProof/>
          <w:sz w:val="20"/>
          <w:lang w:eastAsia="ru-RU"/>
        </w:rPr>
        <w:pict>
          <v:shape id="_x0000_s1069" style="position:absolute;margin-left:154.65pt;margin-top:10.45pt;width:97pt;height:61.6pt;z-index:-251635712" coordorigin="3893,-1832" coordsize="1940,1232" path="m5710,-1832r-1693,l3969,-1822r-40,26l3903,-1757r-10,48l3893,-723r10,47l3929,-636r40,26l4017,-600r1693,l5758,-610r39,-26l5823,-676r10,-47l5833,-1709r-10,-48l5797,-1796r-39,-26l5710,-1832xe" stroked="f">
            <v:fill opacity="59110f"/>
            <v:path arrowok="t"/>
          </v:shape>
        </w:pict>
      </w:r>
      <w:r>
        <w:rPr>
          <w:rFonts w:ascii="Calibri"/>
          <w:noProof/>
          <w:sz w:val="20"/>
          <w:lang w:eastAsia="ru-RU"/>
        </w:rPr>
        <w:pict>
          <v:shape id="_x0000_s1070" style="position:absolute;margin-left:143.9pt;margin-top:.2pt;width:97pt;height:61.6pt;z-index:-251636736" coordorigin="3678,-2036" coordsize="1940,1232" path="m3678,-1913r10,-48l3714,-2000r39,-27l3801,-2036r1693,l5542,-2027r39,27l5608,-1961r9,48l5617,-928r-9,48l5581,-841r-39,26l5494,-805r-1693,l3753,-815r-39,-26l3688,-880r-10,-48l3678,-1913xe" filled="f" strokecolor="white" strokeweight="2pt">
            <v:path arrowok="t"/>
          </v:shape>
        </w:pict>
      </w:r>
      <w:r>
        <w:rPr>
          <w:rFonts w:ascii="Calibri"/>
          <w:noProof/>
          <w:sz w:val="20"/>
          <w:lang w:eastAsia="ru-RU"/>
        </w:rPr>
        <w:pict>
          <v:shape id="_x0000_s1071" style="position:absolute;margin-left:143.9pt;margin-top:.2pt;width:97pt;height:61.6pt;z-index:-251637760" coordorigin="3678,-2036" coordsize="1940,1232" path="m5494,-2036r-1693,l3753,-2027r-39,27l3688,-1961r-10,48l3678,-928r10,48l3714,-841r39,26l3801,-805r1693,l5542,-815r39,-26l5608,-880r9,-48l5617,-1913r-9,-48l5581,-2000r-39,-27l5494,-2036xe" fillcolor="#4f81bc" stroked="f">
            <v:path arrowok="t"/>
          </v:shape>
        </w:pict>
      </w:r>
      <w:r>
        <w:rPr>
          <w:rFonts w:ascii="Calibri"/>
          <w:noProof/>
          <w:sz w:val="20"/>
          <w:lang w:eastAsia="ru-RU"/>
        </w:rPr>
        <w:pict>
          <v:shape id="_x0000_s1073" style="position:absolute;margin-left:36.15pt;margin-top:10.45pt;width:97pt;height:61.6pt;z-index:-251639808" coordorigin="1523,-1832" coordsize="1940,1232" path="m3339,-1832r-1693,l1598,-1822r-39,26l1533,-1757r-10,48l1523,-723r10,47l1559,-636r39,26l1646,-600r1693,l3387,-610r39,-26l3453,-676r9,-47l3462,-1709r-9,-48l3426,-1796r-39,-26l3339,-1832xe" stroked="f">
            <v:fill opacity="59110f"/>
            <v:path arrowok="t"/>
          </v:shape>
        </w:pict>
      </w:r>
      <w:r>
        <w:rPr>
          <w:rFonts w:ascii="Calibri"/>
          <w:noProof/>
          <w:sz w:val="20"/>
          <w:lang w:eastAsia="ru-RU"/>
        </w:rPr>
        <w:pict>
          <v:shape id="_x0000_s1074" style="position:absolute;margin-left:25.35pt;margin-top:.2pt;width:97pt;height:61.6pt;z-index:-251640832" coordorigin="1308,-2036" coordsize="1940,1232" path="m1308,-1913r9,-48l1344,-2000r39,-27l1431,-2036r1693,l3172,-2027r39,27l3237,-1961r10,48l3247,-928r-10,48l3211,-841r-39,26l3124,-805r-1693,l1383,-815r-39,-26l1317,-880r-9,-48l1308,-1913xe" filled="f" strokecolor="white" strokeweight="2pt">
            <v:path arrowok="t"/>
          </v:shape>
        </w:pict>
      </w:r>
      <w:r>
        <w:rPr>
          <w:rFonts w:ascii="Calibri"/>
          <w:noProof/>
          <w:sz w:val="20"/>
          <w:lang w:eastAsia="ru-RU"/>
        </w:rPr>
        <w:pict>
          <v:shape id="_x0000_s1075" style="position:absolute;margin-left:25.35pt;margin-top:.2pt;width:97pt;height:61.6pt;z-index:-251641856" coordorigin="1308,-2036" coordsize="1940,1232" path="m3124,-2036r-1693,l1383,-2027r-39,27l1317,-1961r-9,48l1308,-928r9,48l1344,-841r39,26l1431,-805r1693,l3172,-815r39,-26l3237,-880r10,-48l3247,-1913r-10,-48l3211,-2000r-39,-27l3124,-2036xe" fillcolor="#4f81bc" stroked="f">
            <v:path arrowok="t"/>
          </v:shape>
        </w:pict>
      </w:r>
    </w:p>
    <w:p w:rsidR="0075655B" w:rsidRDefault="0075655B">
      <w:pPr>
        <w:pStyle w:val="a3"/>
        <w:spacing w:before="3"/>
        <w:rPr>
          <w:rFonts w:ascii="Calibri"/>
          <w:sz w:val="21"/>
        </w:rPr>
      </w:pPr>
    </w:p>
    <w:p w:rsidR="0075655B" w:rsidRDefault="0075655B">
      <w:pPr>
        <w:rPr>
          <w:rFonts w:ascii="Calibri"/>
          <w:sz w:val="21"/>
        </w:rPr>
        <w:sectPr w:rsidR="0075655B">
          <w:type w:val="continuous"/>
          <w:pgSz w:w="16840" w:h="11910" w:orient="landscape"/>
          <w:pgMar w:top="1060" w:right="760" w:bottom="280" w:left="800" w:header="720" w:footer="720" w:gutter="0"/>
          <w:cols w:space="720"/>
        </w:sectPr>
      </w:pPr>
    </w:p>
    <w:p w:rsidR="0075655B" w:rsidRDefault="00002D9F">
      <w:pPr>
        <w:tabs>
          <w:tab w:val="left" w:pos="3366"/>
        </w:tabs>
        <w:spacing w:before="93" w:line="141" w:lineRule="auto"/>
        <w:ind w:left="974"/>
        <w:rPr>
          <w:rFonts w:ascii="Calibri" w:hAnsi="Calibri"/>
        </w:rPr>
      </w:pPr>
      <w:r>
        <w:rPr>
          <w:rFonts w:ascii="Calibri" w:hAnsi="Calibri"/>
          <w:position w:val="-11"/>
        </w:rPr>
        <w:lastRenderedPageBreak/>
        <w:t>ШМО</w:t>
      </w:r>
      <w:r>
        <w:rPr>
          <w:rFonts w:ascii="Calibri" w:hAnsi="Calibri"/>
          <w:spacing w:val="-7"/>
          <w:position w:val="-11"/>
        </w:rPr>
        <w:t xml:space="preserve"> </w:t>
      </w:r>
      <w:r>
        <w:rPr>
          <w:rFonts w:ascii="Calibri" w:hAnsi="Calibri"/>
          <w:position w:val="-11"/>
        </w:rPr>
        <w:t>учителей</w:t>
      </w:r>
      <w:r>
        <w:rPr>
          <w:rFonts w:ascii="Calibri" w:hAnsi="Calibri"/>
          <w:position w:val="-11"/>
        </w:rPr>
        <w:tab/>
      </w:r>
      <w:proofErr w:type="gramStart"/>
      <w:r>
        <w:rPr>
          <w:rFonts w:ascii="Calibri" w:hAnsi="Calibri"/>
          <w:spacing w:val="-3"/>
        </w:rPr>
        <w:t>Методический</w:t>
      </w:r>
      <w:proofErr w:type="gramEnd"/>
    </w:p>
    <w:p w:rsidR="0075655B" w:rsidRDefault="00002D9F">
      <w:pPr>
        <w:spacing w:line="196" w:lineRule="exact"/>
        <w:ind w:right="439"/>
        <w:jc w:val="right"/>
        <w:rPr>
          <w:rFonts w:ascii="Calibri" w:hAnsi="Calibri"/>
        </w:rPr>
      </w:pPr>
      <w:r>
        <w:rPr>
          <w:rFonts w:ascii="Calibri" w:hAnsi="Calibri"/>
        </w:rPr>
        <w:t>совет</w:t>
      </w:r>
    </w:p>
    <w:p w:rsidR="0075655B" w:rsidRDefault="00002D9F">
      <w:pPr>
        <w:spacing w:before="56" w:line="255" w:lineRule="exact"/>
        <w:ind w:left="913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ШМО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классных</w:t>
      </w:r>
    </w:p>
    <w:p w:rsidR="0075655B" w:rsidRDefault="00002D9F">
      <w:pPr>
        <w:spacing w:line="255" w:lineRule="exact"/>
        <w:ind w:left="913"/>
        <w:rPr>
          <w:rFonts w:ascii="Calibri" w:hAnsi="Calibri"/>
        </w:rPr>
      </w:pPr>
      <w:r>
        <w:rPr>
          <w:rFonts w:ascii="Calibri" w:hAnsi="Calibri"/>
        </w:rPr>
        <w:t>руководителей</w:t>
      </w:r>
    </w:p>
    <w:p w:rsidR="0075655B" w:rsidRDefault="00002D9F" w:rsidP="00884DC0">
      <w:pPr>
        <w:spacing w:before="56" w:line="255" w:lineRule="exact"/>
        <w:ind w:left="974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Социальный</w:t>
      </w:r>
    </w:p>
    <w:p w:rsidR="0075655B" w:rsidRDefault="00884DC0" w:rsidP="00884DC0">
      <w:pPr>
        <w:spacing w:line="255" w:lineRule="exact"/>
        <w:ind w:left="974"/>
        <w:rPr>
          <w:rFonts w:ascii="Calibri" w:hAnsi="Calibri"/>
        </w:rPr>
      </w:pPr>
      <w:r>
        <w:rPr>
          <w:rFonts w:ascii="Calibri" w:hAnsi="Calibri"/>
        </w:rPr>
        <w:t>П</w:t>
      </w:r>
      <w:r w:rsidR="00002D9F">
        <w:rPr>
          <w:rFonts w:ascii="Calibri" w:hAnsi="Calibri"/>
        </w:rPr>
        <w:t>едагог</w:t>
      </w:r>
      <w:r>
        <w:rPr>
          <w:rFonts w:ascii="Calibri" w:hAnsi="Calibri"/>
        </w:rPr>
        <w:t>, педагог-психолог</w:t>
      </w:r>
    </w:p>
    <w:p w:rsidR="0075655B" w:rsidRDefault="00002D9F">
      <w:pPr>
        <w:spacing w:before="56" w:line="255" w:lineRule="exact"/>
        <w:ind w:left="932"/>
        <w:jc w:val="center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Обслуживающий</w:t>
      </w:r>
    </w:p>
    <w:p w:rsidR="0075655B" w:rsidRDefault="00002D9F">
      <w:pPr>
        <w:spacing w:line="255" w:lineRule="exact"/>
        <w:ind w:left="932"/>
        <w:jc w:val="center"/>
        <w:rPr>
          <w:rFonts w:ascii="Calibri" w:hAnsi="Calibri"/>
        </w:rPr>
      </w:pPr>
      <w:r>
        <w:rPr>
          <w:rFonts w:ascii="Calibri" w:hAnsi="Calibri"/>
        </w:rPr>
        <w:t>персонал</w:t>
      </w:r>
    </w:p>
    <w:p w:rsidR="0075655B" w:rsidRDefault="00002D9F" w:rsidP="00884DC0">
      <w:pPr>
        <w:spacing w:before="56" w:line="255" w:lineRule="exact"/>
        <w:ind w:left="842" w:right="1052"/>
        <w:jc w:val="center"/>
        <w:rPr>
          <w:rFonts w:ascii="Calibri" w:hAnsi="Calibri"/>
        </w:rPr>
      </w:pPr>
      <w:r>
        <w:br w:type="column"/>
      </w:r>
    </w:p>
    <w:p w:rsidR="0075655B" w:rsidRDefault="0075655B">
      <w:pPr>
        <w:spacing w:line="255" w:lineRule="exact"/>
        <w:jc w:val="center"/>
        <w:rPr>
          <w:rFonts w:ascii="Calibri" w:hAnsi="Calibri"/>
        </w:rPr>
        <w:sectPr w:rsidR="0075655B">
          <w:type w:val="continuous"/>
          <w:pgSz w:w="16840" w:h="11910" w:orient="landscape"/>
          <w:pgMar w:top="1060" w:right="760" w:bottom="280" w:left="800" w:header="720" w:footer="720" w:gutter="0"/>
          <w:cols w:num="5" w:space="720" w:equalWidth="0">
            <w:col w:w="4760" w:space="40"/>
            <w:col w:w="2394" w:space="45"/>
            <w:col w:w="2155" w:space="39"/>
            <w:col w:w="2550" w:space="40"/>
            <w:col w:w="3257"/>
          </w:cols>
        </w:sectPr>
      </w:pPr>
    </w:p>
    <w:p w:rsidR="0075655B" w:rsidRDefault="00002D9F">
      <w:pPr>
        <w:pStyle w:val="a3"/>
        <w:spacing w:before="90"/>
        <w:ind w:left="102" w:right="176" w:firstLine="374"/>
      </w:pPr>
      <w:bookmarkStart w:id="0" w:name="_GoBack"/>
      <w:bookmarkEnd w:id="0"/>
      <w:r>
        <w:lastRenderedPageBreak/>
        <w:t xml:space="preserve">Согласования между образовательной моделью в Гимназии и структурой ее управления - условие гармоничного развития организационных и образовательных процессов. В основу проектирования модели управления Гимназии положены Закон РФ "Об образовании </w:t>
      </w:r>
      <w:proofErr w:type="gramStart"/>
      <w:r>
        <w:t>в</w:t>
      </w:r>
      <w:proofErr w:type="gramEnd"/>
      <w:r>
        <w:t xml:space="preserve"> Российской</w:t>
      </w:r>
    </w:p>
    <w:p w:rsidR="0075655B" w:rsidRDefault="00002D9F">
      <w:pPr>
        <w:pStyle w:val="a3"/>
        <w:spacing w:before="78"/>
        <w:ind w:left="102" w:right="384"/>
      </w:pPr>
      <w:r>
        <w:t xml:space="preserve">Федерации", Устав Гимназии, нормативно-правовые документы Министерства образования и науки, педагогического совета и органов общественного самоуправления Гимназии. Реальная возможность </w:t>
      </w:r>
      <w:proofErr w:type="gramStart"/>
      <w:r>
        <w:t>придать педагогическому процессу целостность</w:t>
      </w:r>
      <w:proofErr w:type="gramEnd"/>
      <w:r>
        <w:t xml:space="preserve"> и оптима</w:t>
      </w:r>
      <w:r>
        <w:t>льность связана не только с ее совершенствованием, но и с применением принципиально новой - модульной системы, которая строится в соответствии с прогнозируемыми целями. Эта система предусматривает вариативность и оптимальную технологичность содержания, сре</w:t>
      </w:r>
      <w:r>
        <w:t>дств, форм и методов обучения, где в управлении активно задействованы не только директор, его заместители и учителя Гимназии, но и сами обучающиеся.</w:t>
      </w:r>
    </w:p>
    <w:p w:rsidR="0075655B" w:rsidRDefault="0075655B">
      <w:pPr>
        <w:pStyle w:val="a3"/>
      </w:pPr>
    </w:p>
    <w:p w:rsidR="0075655B" w:rsidRDefault="00002D9F">
      <w:pPr>
        <w:pStyle w:val="a3"/>
        <w:spacing w:before="1"/>
        <w:ind w:left="102" w:right="336" w:firstLine="374"/>
      </w:pPr>
      <w:r>
        <w:t>Децентрализация системы управления Гимназией способствует гармонизации содержательной и управленческой дея</w:t>
      </w:r>
      <w:r>
        <w:t>тельности, причем для каждого отдельного структурного подразделения предусматриваются конкретные цели, оценивается сложность и неоднородность объекта управления. В системе управления Гимназии функционируют не отдельные модули, работающие по известным образ</w:t>
      </w:r>
      <w:r>
        <w:t>овательным моделям, а их оптимальная комбинация. Их деятельность определена следующими стратегическими требованиями:</w:t>
      </w:r>
    </w:p>
    <w:p w:rsidR="0075655B" w:rsidRDefault="00002D9F">
      <w:pPr>
        <w:pStyle w:val="a5"/>
        <w:numPr>
          <w:ilvl w:val="0"/>
          <w:numId w:val="1"/>
        </w:numPr>
        <w:tabs>
          <w:tab w:val="left" w:pos="681"/>
        </w:tabs>
        <w:ind w:left="680" w:hanging="205"/>
        <w:rPr>
          <w:sz w:val="24"/>
        </w:rPr>
      </w:pPr>
      <w:r>
        <w:rPr>
          <w:sz w:val="24"/>
        </w:rPr>
        <w:t>полный охват 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75655B" w:rsidRDefault="00002D9F">
      <w:pPr>
        <w:pStyle w:val="a5"/>
        <w:numPr>
          <w:ilvl w:val="0"/>
          <w:numId w:val="1"/>
        </w:numPr>
        <w:tabs>
          <w:tab w:val="left" w:pos="681"/>
        </w:tabs>
        <w:ind w:left="680" w:hanging="205"/>
        <w:rPr>
          <w:sz w:val="24"/>
        </w:rPr>
      </w:pPr>
      <w:r>
        <w:rPr>
          <w:sz w:val="24"/>
        </w:rPr>
        <w:t>координация и взаимосвязь деятельности 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подразделений;</w:t>
      </w:r>
    </w:p>
    <w:p w:rsidR="0075655B" w:rsidRDefault="00002D9F">
      <w:pPr>
        <w:pStyle w:val="a5"/>
        <w:numPr>
          <w:ilvl w:val="0"/>
          <w:numId w:val="1"/>
        </w:numPr>
        <w:tabs>
          <w:tab w:val="left" w:pos="681"/>
        </w:tabs>
        <w:ind w:right="1137" w:firstLine="374"/>
        <w:rPr>
          <w:sz w:val="24"/>
        </w:rPr>
      </w:pPr>
      <w:r>
        <w:rPr>
          <w:sz w:val="24"/>
        </w:rPr>
        <w:t>адаптивность управленческой модели к изменяющимся социально-экономическим условиям, открытость, позволяющая субъектам управления своевременно вводить в имеющуюся систему новые структуры, отказываться от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устаревших</w:t>
      </w:r>
      <w:proofErr w:type="gramEnd"/>
      <w:r>
        <w:rPr>
          <w:sz w:val="24"/>
        </w:rPr>
        <w:t>;</w:t>
      </w:r>
    </w:p>
    <w:p w:rsidR="0075655B" w:rsidRDefault="00002D9F">
      <w:pPr>
        <w:pStyle w:val="a5"/>
        <w:numPr>
          <w:ilvl w:val="0"/>
          <w:numId w:val="1"/>
        </w:numPr>
        <w:tabs>
          <w:tab w:val="left" w:pos="681"/>
        </w:tabs>
        <w:ind w:left="680" w:hanging="205"/>
        <w:rPr>
          <w:sz w:val="24"/>
        </w:rPr>
      </w:pPr>
      <w:r>
        <w:rPr>
          <w:sz w:val="24"/>
        </w:rPr>
        <w:t>использование в управлении Гимназии совре</w:t>
      </w:r>
      <w:r>
        <w:rPr>
          <w:sz w:val="24"/>
        </w:rPr>
        <w:t>менных информационных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технологий;</w:t>
      </w:r>
    </w:p>
    <w:p w:rsidR="0075655B" w:rsidRDefault="00002D9F">
      <w:pPr>
        <w:pStyle w:val="a5"/>
        <w:numPr>
          <w:ilvl w:val="0"/>
          <w:numId w:val="1"/>
        </w:numPr>
        <w:tabs>
          <w:tab w:val="left" w:pos="681"/>
        </w:tabs>
        <w:ind w:right="1006" w:firstLine="374"/>
        <w:rPr>
          <w:sz w:val="24"/>
        </w:rPr>
      </w:pPr>
      <w:r>
        <w:rPr>
          <w:sz w:val="24"/>
        </w:rPr>
        <w:t>оптимальное для данной модели привлечение квалифицированных специалистов, в том числе из числа общественности к принятию 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p w:rsidR="0075655B" w:rsidRDefault="0075655B">
      <w:pPr>
        <w:pStyle w:val="a3"/>
        <w:spacing w:before="1"/>
      </w:pPr>
    </w:p>
    <w:p w:rsidR="0075655B" w:rsidRDefault="00002D9F">
      <w:pPr>
        <w:pStyle w:val="a3"/>
        <w:ind w:left="476"/>
      </w:pPr>
      <w:r>
        <w:t>Исходя из целей, принципов построения и стратегии развития построена структура управления, в которой выделяется 4 уровня управления:</w:t>
      </w:r>
    </w:p>
    <w:p w:rsidR="0075655B" w:rsidRDefault="0075655B">
      <w:pPr>
        <w:pStyle w:val="a3"/>
      </w:pPr>
    </w:p>
    <w:p w:rsidR="0075655B" w:rsidRDefault="00002D9F">
      <w:pPr>
        <w:pStyle w:val="a3"/>
        <w:ind w:left="102" w:right="599" w:firstLine="374"/>
      </w:pPr>
      <w:r>
        <w:rPr>
          <w:b/>
        </w:rPr>
        <w:t xml:space="preserve">Первый уровень (стратегическое управление) </w:t>
      </w:r>
      <w:r>
        <w:t xml:space="preserve">- директор - главное административное лицо, воплощающее единоначалие и несущее </w:t>
      </w:r>
      <w:r>
        <w:t>персональную ответственность за все, что делается в образовательном учреждении всеми субъектами управления. На этом же уровне модели находятся высший орган коллегиального и общественного управления, имеющие тот или иной правовой статус: Общее собрание труд</w:t>
      </w:r>
      <w:r>
        <w:t xml:space="preserve">ового коллектива, педагогический совет, органы самоуправления </w:t>
      </w:r>
      <w:proofErr w:type="gramStart"/>
      <w:r>
        <w:t>обучающихся</w:t>
      </w:r>
      <w:proofErr w:type="gramEnd"/>
      <w:r>
        <w:t>. Субъекты управления этого уровня обеспечивает единство управляющей системы в целом, определяют стратегическое направление развития образовательного учреждения, всех его подразделени</w:t>
      </w:r>
      <w:r>
        <w:t>й.</w:t>
      </w:r>
    </w:p>
    <w:p w:rsidR="0075655B" w:rsidRDefault="0075655B">
      <w:pPr>
        <w:pStyle w:val="a3"/>
      </w:pPr>
    </w:p>
    <w:p w:rsidR="0075655B" w:rsidRDefault="00002D9F">
      <w:pPr>
        <w:pStyle w:val="a3"/>
        <w:ind w:left="102" w:right="176" w:firstLine="374"/>
      </w:pPr>
      <w:r>
        <w:rPr>
          <w:b/>
        </w:rPr>
        <w:t xml:space="preserve">Второй уровень (стратегическое управление) </w:t>
      </w:r>
      <w:r>
        <w:t>- органы коллегиального и общественного управления, имеющие тот или иной правовой статус: педагогический совет и первичная профсоюзная организация. Субъекты управления этого уровня обеспечивает единство управл</w:t>
      </w:r>
      <w:r>
        <w:t>яющей системы в целом, определяют стратегическое направление развития образовательного учреждения, всех его подразделений.</w:t>
      </w:r>
    </w:p>
    <w:p w:rsidR="0075655B" w:rsidRDefault="0075655B">
      <w:pPr>
        <w:pStyle w:val="a3"/>
        <w:spacing w:before="1"/>
      </w:pPr>
    </w:p>
    <w:p w:rsidR="0075655B" w:rsidRDefault="00002D9F">
      <w:pPr>
        <w:ind w:left="102" w:right="718" w:firstLine="374"/>
        <w:rPr>
          <w:sz w:val="24"/>
        </w:rPr>
      </w:pPr>
      <w:r>
        <w:rPr>
          <w:b/>
          <w:sz w:val="24"/>
        </w:rPr>
        <w:t xml:space="preserve">Третий уровень (тактическое управление) </w:t>
      </w:r>
      <w:r>
        <w:rPr>
          <w:sz w:val="24"/>
        </w:rPr>
        <w:t>- заместители директора образовательного учреждения, органы, входящие в сферу влияния каждог</w:t>
      </w:r>
      <w:r>
        <w:rPr>
          <w:sz w:val="24"/>
        </w:rPr>
        <w:t>о из членов администрации.</w:t>
      </w:r>
    </w:p>
    <w:p w:rsidR="0075655B" w:rsidRDefault="0075655B">
      <w:pPr>
        <w:pStyle w:val="a3"/>
      </w:pPr>
    </w:p>
    <w:p w:rsidR="0075655B" w:rsidRDefault="00002D9F">
      <w:pPr>
        <w:pStyle w:val="a3"/>
        <w:ind w:left="102" w:right="341" w:firstLine="374"/>
      </w:pPr>
      <w:r>
        <w:t>Каждый член администрации интегрирует определенное направление или подразделение учебно-воспитательной системы согласно своему административному статусу или общественной роли. Этот уровень выступает звеном опосредованного руково</w:t>
      </w:r>
      <w:r>
        <w:t xml:space="preserve">дства директора образовательной </w:t>
      </w:r>
      <w:r>
        <w:lastRenderedPageBreak/>
        <w:t>системой.</w:t>
      </w:r>
    </w:p>
    <w:p w:rsidR="0075655B" w:rsidRDefault="0075655B">
      <w:pPr>
        <w:pStyle w:val="a3"/>
        <w:spacing w:before="9"/>
        <w:rPr>
          <w:sz w:val="17"/>
        </w:rPr>
      </w:pPr>
    </w:p>
    <w:p w:rsidR="0075655B" w:rsidRDefault="00002D9F">
      <w:pPr>
        <w:pStyle w:val="a3"/>
        <w:spacing w:before="90"/>
        <w:ind w:left="102" w:right="355" w:firstLine="374"/>
      </w:pPr>
      <w:r>
        <w:t>Его главная функция согласование деятельности всех участников процесса в соответствии с заданными целями, программой и ожидаемыми результатами, то есть добиваться тактического воплощения стратегических задач и прогнозов.</w:t>
      </w:r>
    </w:p>
    <w:p w:rsidR="0075655B" w:rsidRDefault="0075655B">
      <w:pPr>
        <w:pStyle w:val="a3"/>
      </w:pPr>
    </w:p>
    <w:p w:rsidR="0075655B" w:rsidRDefault="00002D9F">
      <w:pPr>
        <w:pStyle w:val="a3"/>
        <w:ind w:left="102" w:right="235" w:firstLine="374"/>
      </w:pPr>
      <w:r>
        <w:rPr>
          <w:b/>
        </w:rPr>
        <w:t xml:space="preserve">Четвертый уровень </w:t>
      </w:r>
      <w:r>
        <w:t>- методические о</w:t>
      </w:r>
      <w:r>
        <w:t>бъединения учителей и классных руководителей, учащиеся и их родители</w:t>
      </w:r>
      <w:proofErr w:type="gramStart"/>
      <w:r>
        <w:t xml:space="preserve"> К</w:t>
      </w:r>
      <w:proofErr w:type="gramEnd"/>
      <w:r>
        <w:t xml:space="preserve"> управленцам этого уровня относятся руководители методических объединений. Взаимодействие субъектов управления этого уровня осуществляется через специализацию функций при их одновременно</w:t>
      </w:r>
      <w:r>
        <w:t>й интеграции. Руководство на этом уровне основано преимущественно на личных контактах, осуществляется с учетом индивидуальных особенностей и не формализовано. Развитие самоуправления на этом уровне обеспечивает реализацию принципа</w:t>
      </w:r>
    </w:p>
    <w:p w:rsidR="0075655B" w:rsidRDefault="00002D9F">
      <w:pPr>
        <w:pStyle w:val="a3"/>
        <w:ind w:left="102"/>
      </w:pPr>
      <w:r>
        <w:t>демократизации. Участие д</w:t>
      </w:r>
      <w:r>
        <w:t>етей в управляющей системе формирует их организаторские способности и деловые качества.</w:t>
      </w:r>
    </w:p>
    <w:p w:rsidR="0075655B" w:rsidRDefault="0075655B">
      <w:pPr>
        <w:pStyle w:val="a3"/>
        <w:spacing w:before="1"/>
      </w:pPr>
    </w:p>
    <w:p w:rsidR="0075655B" w:rsidRDefault="00002D9F">
      <w:pPr>
        <w:pStyle w:val="a3"/>
        <w:ind w:left="102" w:right="752" w:firstLine="374"/>
      </w:pPr>
      <w:r>
        <w:t xml:space="preserve">В структурных связях принципиальным является единство управления - </w:t>
      </w:r>
      <w:proofErr w:type="spellStart"/>
      <w:r>
        <w:t>соуправления</w:t>
      </w:r>
      <w:proofErr w:type="spellEnd"/>
      <w:r>
        <w:t xml:space="preserve"> - самоуправления. Вертикальные связи в уровнях управления отражают формулу "власть - по</w:t>
      </w:r>
      <w:r>
        <w:t>дчинение".</w:t>
      </w:r>
    </w:p>
    <w:p w:rsidR="0075655B" w:rsidRDefault="0075655B">
      <w:pPr>
        <w:pStyle w:val="a3"/>
      </w:pPr>
    </w:p>
    <w:p w:rsidR="0075655B" w:rsidRDefault="00002D9F">
      <w:pPr>
        <w:pStyle w:val="a3"/>
        <w:ind w:left="476"/>
      </w:pPr>
      <w:r>
        <w:t>В Гимназии разработаны функциональные обязанности для управленцев каждого уровня управления, что обеспечивает четкость и</w:t>
      </w:r>
    </w:p>
    <w:p w:rsidR="0075655B" w:rsidRDefault="00002D9F">
      <w:pPr>
        <w:pStyle w:val="a3"/>
        <w:ind w:left="102" w:right="250"/>
      </w:pPr>
      <w:r>
        <w:t>слаженность в управлении развитием образовательного учреждения, избавляет от перекладывания ответственности с одного должно</w:t>
      </w:r>
      <w:r>
        <w:t>стного лица на другого.</w:t>
      </w:r>
    </w:p>
    <w:p w:rsidR="0075655B" w:rsidRDefault="0075655B">
      <w:pPr>
        <w:pStyle w:val="a3"/>
      </w:pPr>
    </w:p>
    <w:p w:rsidR="0075655B" w:rsidRDefault="00002D9F">
      <w:pPr>
        <w:pStyle w:val="a3"/>
        <w:ind w:left="102" w:right="190" w:firstLine="374"/>
      </w:pPr>
      <w:r>
        <w:t xml:space="preserve">Такая работа по организации грамотного управления направлена на повышение культуры управленческой деятельности. Конечный результат любых управленческих действий должен ориентироваться на качественную подготовку выпускника школы во </w:t>
      </w:r>
      <w:r>
        <w:t>всем многообразии этого понятия, имея в виду совокупность собственно-образовательных приобретений, нравственных, духовных, а также развития его индивидуальных и творческих способностей. Результаты решения этой задачи с учетом того, что она не должна быть н</w:t>
      </w:r>
      <w:r>
        <w:t>еизменной во времени и в обществе - основной критерий оценки эффективности системы управления.</w:t>
      </w:r>
    </w:p>
    <w:p w:rsidR="0075655B" w:rsidRDefault="0075655B">
      <w:pPr>
        <w:pStyle w:val="a3"/>
      </w:pPr>
    </w:p>
    <w:p w:rsidR="0075655B" w:rsidRDefault="00002D9F">
      <w:pPr>
        <w:pStyle w:val="a3"/>
        <w:ind w:left="102" w:right="396" w:firstLine="374"/>
      </w:pPr>
      <w:r>
        <w:t xml:space="preserve">Управление педагогической системой, как и управление любой социальной системой </w:t>
      </w:r>
      <w:proofErr w:type="gramStart"/>
      <w:r>
        <w:t>есть</w:t>
      </w:r>
      <w:proofErr w:type="gramEnd"/>
      <w:r>
        <w:t xml:space="preserve"> прежде всего, процесс переработки информации, состоящий из трех основных эта</w:t>
      </w:r>
      <w:r>
        <w:t>пов: сбор информации, ее переработка и выдача управленческого решения.</w:t>
      </w:r>
    </w:p>
    <w:p w:rsidR="0075655B" w:rsidRDefault="0075655B">
      <w:pPr>
        <w:pStyle w:val="a3"/>
      </w:pPr>
    </w:p>
    <w:p w:rsidR="0075655B" w:rsidRDefault="00002D9F">
      <w:pPr>
        <w:pStyle w:val="a3"/>
        <w:spacing w:before="1"/>
        <w:ind w:left="102" w:right="176" w:firstLine="374"/>
      </w:pPr>
      <w:r>
        <w:t>Гимназия уже несколько лет работает в режиме развития, поэтому организационная структура управления школой строится по линейн</w:t>
      </w:r>
      <w:proofErr w:type="gramStart"/>
      <w:r>
        <w:t>о-</w:t>
      </w:r>
      <w:proofErr w:type="gramEnd"/>
      <w:r>
        <w:t xml:space="preserve"> функциональному типу с элементами матричной. При линейно</w:t>
      </w:r>
      <w:r>
        <w:t>-функциональной структуре управления связи и отношения субъектов характеризуются одновременно и субординацией и координацией. Наличие элементов матричной структуры отражает субъекты управления, которые создаются временно для решения той или иной инновацион</w:t>
      </w:r>
      <w:r>
        <w:t>ной задачи и распускаются после ее решения. Элементы матричной структуры вводятся в сложившуюся линейно-функциональную структуру на какой-то срок и, как правило, не изменяют число уровней в вертикальной иерархии. Исходя из анализа схемы управления Гимназие</w:t>
      </w:r>
      <w:r>
        <w:t xml:space="preserve">й, можно выделить три уровня </w:t>
      </w:r>
      <w:proofErr w:type="spellStart"/>
      <w:r>
        <w:t>внутришкольного</w:t>
      </w:r>
      <w:proofErr w:type="spellEnd"/>
      <w:r>
        <w:t xml:space="preserve"> управления:</w:t>
      </w:r>
    </w:p>
    <w:p w:rsidR="0075655B" w:rsidRDefault="00002D9F">
      <w:pPr>
        <w:pStyle w:val="a3"/>
        <w:ind w:left="102" w:right="586"/>
      </w:pPr>
      <w:r>
        <w:t>администрация, учителя, обучающиеся. На каждом из них по горизонтали разворачивается своя структура органов, объединений, групп, комиссий, советов, комитетов, творческих групп, секций, клубов и т.п., которые взаимосвязаны с субъектами каждого уровня и межд</w:t>
      </w:r>
      <w:r>
        <w:t>у собой.</w:t>
      </w:r>
    </w:p>
    <w:p w:rsidR="0075655B" w:rsidRDefault="0075655B">
      <w:pPr>
        <w:pStyle w:val="a3"/>
      </w:pPr>
    </w:p>
    <w:p w:rsidR="0075655B" w:rsidRDefault="00002D9F">
      <w:pPr>
        <w:ind w:left="476"/>
        <w:rPr>
          <w:sz w:val="24"/>
        </w:rPr>
      </w:pPr>
      <w:r>
        <w:rPr>
          <w:b/>
          <w:sz w:val="24"/>
        </w:rPr>
        <w:t xml:space="preserve">Уровень администрации </w:t>
      </w:r>
      <w:r>
        <w:rPr>
          <w:sz w:val="24"/>
        </w:rPr>
        <w:t>- уровень директора и его заместителей.</w:t>
      </w:r>
    </w:p>
    <w:p w:rsidR="0075655B" w:rsidRDefault="0075655B">
      <w:pPr>
        <w:rPr>
          <w:sz w:val="24"/>
        </w:rPr>
        <w:sectPr w:rsidR="0075655B">
          <w:pgSz w:w="16840" w:h="11910" w:orient="landscape"/>
          <w:pgMar w:top="1100" w:right="760" w:bottom="280" w:left="800" w:header="720" w:footer="720" w:gutter="0"/>
          <w:cols w:space="720"/>
        </w:sectPr>
      </w:pPr>
    </w:p>
    <w:p w:rsidR="0075655B" w:rsidRDefault="00002D9F">
      <w:pPr>
        <w:pStyle w:val="a3"/>
        <w:spacing w:before="78"/>
        <w:ind w:left="102" w:right="99" w:firstLine="374"/>
        <w:jc w:val="both"/>
      </w:pPr>
      <w:r>
        <w:lastRenderedPageBreak/>
        <w:t>Здесь происходят самые существенные изменения организационной структуры в школе. Наряду с традиционными субъектами: общешкольная конференция, совет школы, педагогически</w:t>
      </w:r>
      <w:r>
        <w:t xml:space="preserve">й совет, совет родителей, совет учеников, формируется новый общественный полюс управления в лице совета школы. В структуре администрации школы появляются новые фигуры - психолог, социальный работник и др. </w:t>
      </w:r>
      <w:proofErr w:type="gramStart"/>
      <w:r>
        <w:t>с</w:t>
      </w:r>
      <w:proofErr w:type="gramEnd"/>
      <w:r>
        <w:t xml:space="preserve"> непривычными для</w:t>
      </w:r>
    </w:p>
    <w:p w:rsidR="0075655B" w:rsidRDefault="00002D9F">
      <w:pPr>
        <w:pStyle w:val="a3"/>
        <w:spacing w:before="1"/>
        <w:ind w:left="102" w:right="223"/>
      </w:pPr>
      <w:r>
        <w:t>прежней школы функциями (диагнос</w:t>
      </w:r>
      <w:r>
        <w:t xml:space="preserve">тика </w:t>
      </w:r>
      <w:proofErr w:type="spellStart"/>
      <w:r>
        <w:t>обученности</w:t>
      </w:r>
      <w:proofErr w:type="spellEnd"/>
      <w:r>
        <w:t>, обучаемости, учебных возможностей школьников и обучающихся возможностей учителей, выбор оптимальной для конкретного ученика программы и технологии обучения, учителя, той или иной системы организации учебн</w:t>
      </w:r>
      <w:proofErr w:type="gramStart"/>
      <w:r>
        <w:t>о-</w:t>
      </w:r>
      <w:proofErr w:type="gramEnd"/>
      <w:r>
        <w:t xml:space="preserve"> воспитательного процесса, услов</w:t>
      </w:r>
      <w:r>
        <w:t>ий обучения и многое другое).</w:t>
      </w:r>
    </w:p>
    <w:p w:rsidR="0075655B" w:rsidRDefault="00002D9F">
      <w:pPr>
        <w:pStyle w:val="a3"/>
        <w:ind w:left="102" w:right="176" w:firstLine="374"/>
      </w:pPr>
      <w:r>
        <w:rPr>
          <w:b/>
        </w:rPr>
        <w:t xml:space="preserve">Уровень учителей </w:t>
      </w:r>
      <w:r>
        <w:t>- уровень учителей-предметников, классных руководителей, воспитателей и т.п. На рассматриваемом уровне предполагается создание новых организационных структур: методических советов, проблемных семинаров и др.</w:t>
      </w:r>
    </w:p>
    <w:p w:rsidR="0075655B" w:rsidRDefault="00002D9F">
      <w:pPr>
        <w:pStyle w:val="a3"/>
        <w:ind w:left="102" w:right="176" w:firstLine="374"/>
      </w:pPr>
      <w:r>
        <w:rPr>
          <w:b/>
        </w:rPr>
        <w:t>У</w:t>
      </w:r>
      <w:r>
        <w:rPr>
          <w:b/>
        </w:rPr>
        <w:t xml:space="preserve">ровень </w:t>
      </w:r>
      <w:proofErr w:type="gramStart"/>
      <w:r>
        <w:rPr>
          <w:b/>
        </w:rPr>
        <w:t>обучающихся</w:t>
      </w:r>
      <w:proofErr w:type="gramEnd"/>
      <w:r>
        <w:t>. Здесь обучающиеся создают свои структуры: органы управления, советы, комитеты, комиссии, секции, клубы и объединения.</w:t>
      </w:r>
    </w:p>
    <w:p w:rsidR="0075655B" w:rsidRDefault="0075655B">
      <w:pPr>
        <w:pStyle w:val="a3"/>
      </w:pPr>
    </w:p>
    <w:p w:rsidR="0075655B" w:rsidRDefault="00002D9F">
      <w:pPr>
        <w:pStyle w:val="a3"/>
        <w:ind w:left="476"/>
      </w:pPr>
      <w:r>
        <w:t>Могут создаваться структуры, куда входят педагоги и обучающиеся.</w:t>
      </w:r>
    </w:p>
    <w:p w:rsidR="0075655B" w:rsidRDefault="00002D9F">
      <w:pPr>
        <w:pStyle w:val="a3"/>
        <w:ind w:left="102" w:right="237" w:firstLine="374"/>
      </w:pPr>
      <w:r>
        <w:t xml:space="preserve">Теоретическое и аналитико-коррекционное обеспечение </w:t>
      </w:r>
      <w:r>
        <w:t>развития Гимназии составляет функцию педагогического совета Гимназии, методическое и информационное обеспечение осуществляет методический совет Гимназии, методические объединения учителей-предметников.</w:t>
      </w:r>
    </w:p>
    <w:p w:rsidR="0075655B" w:rsidRDefault="00002D9F">
      <w:pPr>
        <w:pStyle w:val="a3"/>
        <w:ind w:left="102" w:right="197" w:firstLine="374"/>
      </w:pPr>
      <w:r>
        <w:t>Особое место в организационно-педагогической деятельно</w:t>
      </w:r>
      <w:r>
        <w:t>сти директора занимают так называемые совещания при директоре, которые могут иметь форму планерки, оперативного совещания, административного совета или расширенного совещания с приглашением руководителей общественных организаций и отдельных членов школьног</w:t>
      </w:r>
      <w:r>
        <w:t>о коллектива.</w:t>
      </w:r>
    </w:p>
    <w:p w:rsidR="0075655B" w:rsidRDefault="00002D9F">
      <w:pPr>
        <w:pStyle w:val="a3"/>
        <w:ind w:left="102" w:right="176" w:firstLine="374"/>
      </w:pPr>
      <w:r>
        <w:t>Совещания при директоре позволяют осуществлять систематический сбор оперативной и тематической информации о состоянии учебн</w:t>
      </w:r>
      <w:proofErr w:type="gramStart"/>
      <w:r>
        <w:t>о-</w:t>
      </w:r>
      <w:proofErr w:type="gramEnd"/>
      <w:r>
        <w:t xml:space="preserve"> воспитательного процесса в Гимназии и его результатах, об уровне и качестве управления им и на основе ее оперативног</w:t>
      </w:r>
      <w:r>
        <w:t xml:space="preserve">о анализа вырабатывать и своевременно принимать меры по повышению результативности работы </w:t>
      </w:r>
      <w:proofErr w:type="spellStart"/>
      <w:r>
        <w:t>педколлектива</w:t>
      </w:r>
      <w:proofErr w:type="spellEnd"/>
      <w:r>
        <w:t xml:space="preserve"> и управленческого аппарата.</w:t>
      </w:r>
    </w:p>
    <w:p w:rsidR="0075655B" w:rsidRDefault="00002D9F">
      <w:pPr>
        <w:pStyle w:val="a3"/>
        <w:spacing w:before="1"/>
        <w:ind w:left="102" w:right="176" w:firstLine="374"/>
      </w:pPr>
      <w:r>
        <w:t xml:space="preserve">Управление образовательным процессом осуществляется через систему </w:t>
      </w:r>
      <w:proofErr w:type="spellStart"/>
      <w:r>
        <w:t>внутришкольного</w:t>
      </w:r>
      <w:proofErr w:type="spellEnd"/>
      <w:r>
        <w:t xml:space="preserve"> контроля, систему мониторинга за качеством</w:t>
      </w:r>
      <w:r>
        <w:t xml:space="preserve"> преподавания и уровнем </w:t>
      </w:r>
      <w:proofErr w:type="spellStart"/>
      <w:r>
        <w:t>обученности</w:t>
      </w:r>
      <w:proofErr w:type="spellEnd"/>
      <w:r>
        <w:t xml:space="preserve"> обучающихся, состоянием их здоровья, уровнем воспитанности и развитием познавательной деятельности обучающихся. Полученные результаты мониторингов и контроля позволяют принять правильное управленческое решение по регулир</w:t>
      </w:r>
      <w:r>
        <w:t xml:space="preserve">ованию и коррекции образовательного процесса. Контроль осуществляется на диагностической основе с использованием технологических карт, схем анализа уроков и результатов деятельности учащихся, информационных технологий, анкетирования и обобщения полученных </w:t>
      </w:r>
      <w:r>
        <w:t>результатов.</w:t>
      </w:r>
    </w:p>
    <w:p w:rsidR="0075655B" w:rsidRDefault="00002D9F">
      <w:pPr>
        <w:pStyle w:val="a3"/>
        <w:ind w:left="102" w:right="209"/>
      </w:pPr>
      <w:r>
        <w:t>Функцию контроля выполняет либо учитель, либо председатель МО, либо администрация, либо сам ученик. Рефлексивный подход в управлении образовательным процессом позволяет повысить его качество и результативность.</w:t>
      </w:r>
    </w:p>
    <w:sectPr w:rsidR="0075655B">
      <w:pgSz w:w="16840" w:h="11910" w:orient="landscape"/>
      <w:pgMar w:top="104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245AE"/>
    <w:multiLevelType w:val="hybridMultilevel"/>
    <w:tmpl w:val="BC26A834"/>
    <w:lvl w:ilvl="0" w:tplc="703883EE">
      <w:numFmt w:val="bullet"/>
      <w:lvlText w:val="•"/>
      <w:lvlJc w:val="left"/>
      <w:pPr>
        <w:ind w:left="102" w:hanging="20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EA22C65A">
      <w:numFmt w:val="bullet"/>
      <w:lvlText w:val="•"/>
      <w:lvlJc w:val="left"/>
      <w:pPr>
        <w:ind w:left="1617" w:hanging="204"/>
      </w:pPr>
      <w:rPr>
        <w:rFonts w:hint="default"/>
        <w:lang w:val="ru-RU" w:eastAsia="en-US" w:bidi="ar-SA"/>
      </w:rPr>
    </w:lvl>
    <w:lvl w:ilvl="2" w:tplc="263AEE0E">
      <w:numFmt w:val="bullet"/>
      <w:lvlText w:val="•"/>
      <w:lvlJc w:val="left"/>
      <w:pPr>
        <w:ind w:left="3135" w:hanging="204"/>
      </w:pPr>
      <w:rPr>
        <w:rFonts w:hint="default"/>
        <w:lang w:val="ru-RU" w:eastAsia="en-US" w:bidi="ar-SA"/>
      </w:rPr>
    </w:lvl>
    <w:lvl w:ilvl="3" w:tplc="16726B1E">
      <w:numFmt w:val="bullet"/>
      <w:lvlText w:val="•"/>
      <w:lvlJc w:val="left"/>
      <w:pPr>
        <w:ind w:left="4653" w:hanging="204"/>
      </w:pPr>
      <w:rPr>
        <w:rFonts w:hint="default"/>
        <w:lang w:val="ru-RU" w:eastAsia="en-US" w:bidi="ar-SA"/>
      </w:rPr>
    </w:lvl>
    <w:lvl w:ilvl="4" w:tplc="BCA6D110">
      <w:numFmt w:val="bullet"/>
      <w:lvlText w:val="•"/>
      <w:lvlJc w:val="left"/>
      <w:pPr>
        <w:ind w:left="6171" w:hanging="204"/>
      </w:pPr>
      <w:rPr>
        <w:rFonts w:hint="default"/>
        <w:lang w:val="ru-RU" w:eastAsia="en-US" w:bidi="ar-SA"/>
      </w:rPr>
    </w:lvl>
    <w:lvl w:ilvl="5" w:tplc="071AE21C">
      <w:numFmt w:val="bullet"/>
      <w:lvlText w:val="•"/>
      <w:lvlJc w:val="left"/>
      <w:pPr>
        <w:ind w:left="7689" w:hanging="204"/>
      </w:pPr>
      <w:rPr>
        <w:rFonts w:hint="default"/>
        <w:lang w:val="ru-RU" w:eastAsia="en-US" w:bidi="ar-SA"/>
      </w:rPr>
    </w:lvl>
    <w:lvl w:ilvl="6" w:tplc="FEAA6EC8">
      <w:numFmt w:val="bullet"/>
      <w:lvlText w:val="•"/>
      <w:lvlJc w:val="left"/>
      <w:pPr>
        <w:ind w:left="9207" w:hanging="204"/>
      </w:pPr>
      <w:rPr>
        <w:rFonts w:hint="default"/>
        <w:lang w:val="ru-RU" w:eastAsia="en-US" w:bidi="ar-SA"/>
      </w:rPr>
    </w:lvl>
    <w:lvl w:ilvl="7" w:tplc="6F30DF9C">
      <w:numFmt w:val="bullet"/>
      <w:lvlText w:val="•"/>
      <w:lvlJc w:val="left"/>
      <w:pPr>
        <w:ind w:left="10724" w:hanging="204"/>
      </w:pPr>
      <w:rPr>
        <w:rFonts w:hint="default"/>
        <w:lang w:val="ru-RU" w:eastAsia="en-US" w:bidi="ar-SA"/>
      </w:rPr>
    </w:lvl>
    <w:lvl w:ilvl="8" w:tplc="F77A9BC6">
      <w:numFmt w:val="bullet"/>
      <w:lvlText w:val="•"/>
      <w:lvlJc w:val="left"/>
      <w:pPr>
        <w:ind w:left="12242" w:hanging="20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5655B"/>
    <w:rsid w:val="00002D9F"/>
    <w:rsid w:val="004A5545"/>
    <w:rsid w:val="0075655B"/>
    <w:rsid w:val="0088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4"/>
      <w:ind w:left="5839" w:right="3386" w:hanging="239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80" w:hanging="2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84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DC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управления образовательным учреждением,</vt:lpstr>
    </vt:vector>
  </TitlesOfParts>
  <Company/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управления образовательным учреждением,</dc:title>
  <dc:creator>Герлин</dc:creator>
  <cp:lastModifiedBy>1</cp:lastModifiedBy>
  <cp:revision>3</cp:revision>
  <cp:lastPrinted>2020-12-21T10:43:00Z</cp:lastPrinted>
  <dcterms:created xsi:type="dcterms:W3CDTF">2020-11-30T21:20:00Z</dcterms:created>
  <dcterms:modified xsi:type="dcterms:W3CDTF">2020-12-21T10:49:00Z</dcterms:modified>
</cp:coreProperties>
</file>